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BE" w:rsidRDefault="004647BE" w:rsidP="0031256A">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Pr="004647BE" w:rsidRDefault="004647BE" w:rsidP="004647BE">
      <w:pPr>
        <w:bidi/>
        <w:spacing w:after="0" w:line="240" w:lineRule="auto"/>
        <w:jc w:val="center"/>
        <w:rPr>
          <w:rFonts w:ascii="Times New Roman" w:eastAsia="Times New Roman" w:hAnsi="Times New Roman" w:cs="Times New Roman"/>
          <w:b/>
          <w:bCs/>
          <w:sz w:val="44"/>
          <w:szCs w:val="44"/>
          <w:rtl/>
        </w:rPr>
      </w:pPr>
    </w:p>
    <w:p w:rsidR="004647BE" w:rsidRDefault="004647BE" w:rsidP="004647BE">
      <w:pPr>
        <w:bidi/>
        <w:spacing w:after="0" w:line="240" w:lineRule="auto"/>
        <w:jc w:val="center"/>
        <w:rPr>
          <w:rFonts w:ascii="Times New Roman" w:eastAsia="Times New Roman" w:hAnsi="Times New Roman" w:cs="Times New Roman"/>
          <w:b/>
          <w:bCs/>
          <w:sz w:val="44"/>
          <w:szCs w:val="44"/>
          <w:rtl/>
        </w:rPr>
      </w:pPr>
      <w:r w:rsidRPr="004647BE">
        <w:rPr>
          <w:rFonts w:ascii="Times New Roman" w:eastAsia="Times New Roman" w:hAnsi="Times New Roman" w:cs="Times New Roman" w:hint="cs"/>
          <w:b/>
          <w:bCs/>
          <w:sz w:val="44"/>
          <w:szCs w:val="44"/>
          <w:rtl/>
        </w:rPr>
        <w:t>مناهج دراسة الاديان</w:t>
      </w:r>
    </w:p>
    <w:p w:rsidR="002B11AD" w:rsidRDefault="002B11AD" w:rsidP="002B11AD">
      <w:pPr>
        <w:bidi/>
        <w:spacing w:after="0" w:line="240" w:lineRule="auto"/>
        <w:jc w:val="center"/>
        <w:rPr>
          <w:rFonts w:ascii="Times New Roman" w:eastAsia="Times New Roman" w:hAnsi="Times New Roman" w:cs="Times New Roman"/>
          <w:b/>
          <w:bCs/>
          <w:sz w:val="44"/>
          <w:szCs w:val="44"/>
          <w:rtl/>
        </w:rPr>
      </w:pPr>
      <w:r>
        <w:rPr>
          <w:rFonts w:ascii="Times New Roman" w:eastAsia="Times New Roman" w:hAnsi="Times New Roman" w:cs="Times New Roman" w:hint="cs"/>
          <w:b/>
          <w:bCs/>
          <w:sz w:val="44"/>
          <w:szCs w:val="44"/>
          <w:rtl/>
        </w:rPr>
        <w:t>القسم الاول</w:t>
      </w:r>
    </w:p>
    <w:p w:rsidR="004647BE" w:rsidRDefault="004647BE" w:rsidP="004647BE">
      <w:pPr>
        <w:bidi/>
        <w:spacing w:after="0" w:line="240" w:lineRule="auto"/>
        <w:jc w:val="center"/>
        <w:rPr>
          <w:rFonts w:ascii="Times New Roman" w:eastAsia="Times New Roman" w:hAnsi="Times New Roman" w:cs="Times New Roman"/>
          <w:b/>
          <w:bCs/>
          <w:sz w:val="44"/>
          <w:szCs w:val="44"/>
          <w:rtl/>
        </w:rPr>
      </w:pPr>
    </w:p>
    <w:p w:rsidR="004647BE" w:rsidRDefault="004647BE" w:rsidP="004647BE">
      <w:pPr>
        <w:bidi/>
        <w:spacing w:after="0" w:line="240" w:lineRule="auto"/>
        <w:jc w:val="center"/>
        <w:rPr>
          <w:rFonts w:ascii="Times New Roman" w:eastAsia="Times New Roman" w:hAnsi="Times New Roman" w:cs="Times New Roman"/>
          <w:b/>
          <w:bCs/>
          <w:sz w:val="44"/>
          <w:szCs w:val="44"/>
          <w:rtl/>
        </w:rPr>
      </w:pPr>
    </w:p>
    <w:p w:rsidR="004647BE" w:rsidRDefault="004647BE" w:rsidP="004647BE">
      <w:pPr>
        <w:bidi/>
        <w:spacing w:after="0" w:line="240" w:lineRule="auto"/>
        <w:jc w:val="center"/>
        <w:rPr>
          <w:rFonts w:ascii="Times New Roman" w:eastAsia="Times New Roman" w:hAnsi="Times New Roman" w:cs="Times New Roman"/>
          <w:b/>
          <w:bCs/>
          <w:sz w:val="44"/>
          <w:szCs w:val="44"/>
          <w:rtl/>
        </w:rPr>
      </w:pPr>
      <w:r>
        <w:rPr>
          <w:rFonts w:ascii="Times New Roman" w:eastAsia="Times New Roman" w:hAnsi="Times New Roman" w:cs="Times New Roman" w:hint="cs"/>
          <w:b/>
          <w:bCs/>
          <w:sz w:val="44"/>
          <w:szCs w:val="44"/>
          <w:rtl/>
        </w:rPr>
        <w:t>محاضرات القيت على طلبة المرحلة الرابعة في كلية العلوم الاسلامية</w:t>
      </w:r>
      <w:r w:rsidR="00AA0F6D">
        <w:rPr>
          <w:rFonts w:ascii="Times New Roman" w:eastAsia="Times New Roman" w:hAnsi="Times New Roman" w:cs="Times New Roman" w:hint="cs"/>
          <w:b/>
          <w:bCs/>
          <w:sz w:val="44"/>
          <w:szCs w:val="44"/>
          <w:rtl/>
          <w:lang w:bidi="ar-IQ"/>
        </w:rPr>
        <w:t xml:space="preserve">/ جامعة بغداد/ </w:t>
      </w:r>
      <w:r>
        <w:rPr>
          <w:rFonts w:ascii="Times New Roman" w:eastAsia="Times New Roman" w:hAnsi="Times New Roman" w:cs="Times New Roman" w:hint="cs"/>
          <w:b/>
          <w:bCs/>
          <w:sz w:val="44"/>
          <w:szCs w:val="44"/>
          <w:rtl/>
        </w:rPr>
        <w:t xml:space="preserve"> قسم الاديان المقارنة</w:t>
      </w:r>
    </w:p>
    <w:p w:rsidR="004647BE" w:rsidRDefault="004647BE" w:rsidP="004647BE">
      <w:pPr>
        <w:bidi/>
        <w:spacing w:after="0" w:line="240" w:lineRule="auto"/>
        <w:jc w:val="center"/>
        <w:rPr>
          <w:rFonts w:ascii="Times New Roman" w:eastAsia="Times New Roman" w:hAnsi="Times New Roman" w:cs="Times New Roman"/>
          <w:b/>
          <w:bCs/>
          <w:sz w:val="44"/>
          <w:szCs w:val="44"/>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4647BE">
      <w:pPr>
        <w:bidi/>
        <w:spacing w:after="0" w:line="240" w:lineRule="auto"/>
        <w:jc w:val="center"/>
        <w:rPr>
          <w:rFonts w:ascii="Times New Roman" w:eastAsia="Times New Roman" w:hAnsi="Times New Roman" w:cs="Times New Roman"/>
          <w:b/>
          <w:bCs/>
          <w:sz w:val="36"/>
          <w:szCs w:val="36"/>
          <w:rtl/>
        </w:rPr>
      </w:pPr>
    </w:p>
    <w:p w:rsidR="004647BE" w:rsidRDefault="004647BE" w:rsidP="002B11AD">
      <w:pPr>
        <w:bidi/>
        <w:spacing w:after="0" w:line="240" w:lineRule="auto"/>
        <w:rPr>
          <w:rFonts w:ascii="Times New Roman" w:eastAsia="Times New Roman" w:hAnsi="Times New Roman" w:cs="Times New Roman"/>
          <w:b/>
          <w:bCs/>
          <w:sz w:val="36"/>
          <w:szCs w:val="36"/>
          <w:rtl/>
        </w:rPr>
      </w:pPr>
    </w:p>
    <w:p w:rsidR="002B11AD" w:rsidRDefault="002B11AD" w:rsidP="002B11AD">
      <w:pPr>
        <w:bidi/>
        <w:spacing w:after="0" w:line="240" w:lineRule="auto"/>
        <w:rPr>
          <w:rFonts w:ascii="Times New Roman" w:eastAsia="Times New Roman" w:hAnsi="Times New Roman" w:cs="Times New Roman"/>
          <w:b/>
          <w:bCs/>
          <w:sz w:val="36"/>
          <w:szCs w:val="36"/>
          <w:rtl/>
        </w:rPr>
      </w:pPr>
    </w:p>
    <w:p w:rsidR="00BC18F2" w:rsidRDefault="00BC18F2" w:rsidP="00BC18F2">
      <w:pPr>
        <w:bidi/>
        <w:spacing w:after="0" w:line="240" w:lineRule="auto"/>
        <w:rPr>
          <w:rFonts w:ascii="Times New Roman" w:eastAsia="Times New Roman" w:hAnsi="Times New Roman" w:cs="Times New Roman"/>
          <w:b/>
          <w:bCs/>
          <w:sz w:val="36"/>
          <w:szCs w:val="36"/>
          <w:rtl/>
        </w:rPr>
      </w:pPr>
    </w:p>
    <w:p w:rsidR="00BC18F2" w:rsidRDefault="00BC18F2" w:rsidP="00BC18F2">
      <w:pPr>
        <w:bidi/>
        <w:spacing w:after="0" w:line="240" w:lineRule="auto"/>
        <w:rPr>
          <w:rFonts w:ascii="Times New Roman" w:eastAsia="Times New Roman" w:hAnsi="Times New Roman" w:cs="Times New Roman"/>
          <w:b/>
          <w:bCs/>
          <w:sz w:val="36"/>
          <w:szCs w:val="36"/>
          <w:rtl/>
        </w:rPr>
      </w:pPr>
    </w:p>
    <w:p w:rsidR="00BC18F2" w:rsidRDefault="00BC18F2" w:rsidP="00BC18F2">
      <w:pPr>
        <w:bidi/>
        <w:spacing w:after="0" w:line="240" w:lineRule="auto"/>
        <w:rPr>
          <w:rFonts w:ascii="Times New Roman" w:eastAsia="Times New Roman" w:hAnsi="Times New Roman" w:cs="Times New Roman"/>
          <w:b/>
          <w:bCs/>
          <w:sz w:val="36"/>
          <w:szCs w:val="36"/>
        </w:rPr>
      </w:pPr>
    </w:p>
    <w:p w:rsidR="00AB30B5" w:rsidRDefault="00AB30B5" w:rsidP="00AB30B5">
      <w:pPr>
        <w:bidi/>
        <w:spacing w:after="0" w:line="240" w:lineRule="auto"/>
        <w:rPr>
          <w:rFonts w:ascii="Times New Roman" w:eastAsia="Times New Roman" w:hAnsi="Times New Roman" w:cs="Times New Roman"/>
          <w:b/>
          <w:bCs/>
          <w:sz w:val="36"/>
          <w:szCs w:val="36"/>
        </w:rPr>
      </w:pPr>
    </w:p>
    <w:p w:rsidR="00AB30B5" w:rsidRDefault="00AB30B5" w:rsidP="00AB30B5">
      <w:pPr>
        <w:bidi/>
        <w:spacing w:after="0" w:line="240" w:lineRule="auto"/>
        <w:rPr>
          <w:rFonts w:ascii="Times New Roman" w:eastAsia="Times New Roman" w:hAnsi="Times New Roman" w:cs="Times New Roman"/>
          <w:b/>
          <w:bCs/>
          <w:sz w:val="36"/>
          <w:szCs w:val="36"/>
          <w:rtl/>
          <w:lang w:bidi="ar-IQ"/>
        </w:rPr>
      </w:pPr>
    </w:p>
    <w:p w:rsidR="00BC18F2" w:rsidRDefault="00BC18F2" w:rsidP="00BC18F2">
      <w:pPr>
        <w:bidi/>
        <w:spacing w:after="0" w:line="240" w:lineRule="auto"/>
        <w:rPr>
          <w:rFonts w:ascii="Times New Roman" w:eastAsia="Times New Roman" w:hAnsi="Times New Roman" w:cs="Times New Roman"/>
          <w:b/>
          <w:bCs/>
          <w:sz w:val="36"/>
          <w:szCs w:val="36"/>
          <w:rtl/>
        </w:rPr>
      </w:pPr>
    </w:p>
    <w:p w:rsidR="00BC18F2" w:rsidRDefault="00BC18F2" w:rsidP="00BC18F2">
      <w:pPr>
        <w:bidi/>
        <w:spacing w:after="0" w:line="240" w:lineRule="auto"/>
        <w:rPr>
          <w:rFonts w:ascii="Times New Roman" w:eastAsia="Times New Roman" w:hAnsi="Times New Roman" w:cs="Times New Roman"/>
          <w:b/>
          <w:bCs/>
          <w:sz w:val="36"/>
          <w:szCs w:val="36"/>
          <w:rtl/>
        </w:rPr>
      </w:pPr>
    </w:p>
    <w:p w:rsidR="004647BE" w:rsidRDefault="004647BE" w:rsidP="00B15BFA">
      <w:pPr>
        <w:bidi/>
        <w:spacing w:after="0" w:line="240" w:lineRule="auto"/>
        <w:rPr>
          <w:rFonts w:ascii="Times New Roman" w:eastAsia="Times New Roman" w:hAnsi="Times New Roman" w:cs="Times New Roman"/>
          <w:b/>
          <w:bCs/>
          <w:sz w:val="36"/>
          <w:szCs w:val="36"/>
          <w:rtl/>
        </w:rPr>
      </w:pPr>
    </w:p>
    <w:p w:rsidR="0031256A" w:rsidRPr="0031256A" w:rsidRDefault="0031256A" w:rsidP="004647BE">
      <w:pPr>
        <w:bidi/>
        <w:spacing w:after="0" w:line="240" w:lineRule="auto"/>
        <w:jc w:val="center"/>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rtl/>
        </w:rPr>
        <w:lastRenderedPageBreak/>
        <w:t>ـ سمات مناهج علماء الإسلام في دراسة الأديان ـ</w:t>
      </w: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امتازت مناهج علماء الإسلام بأدق المعايير العلمية وفق القواعد المنهجية ، وقد تتنوع المناهج حسب تنوع أنظار العلماء ، وحسب القواعد العلمية التي يتخذها العالم لمنهجه، وتتجلى تلك المناهـــــــج بما يأتي:</w:t>
      </w:r>
    </w:p>
    <w:p w:rsidR="0031256A" w:rsidRPr="0031256A" w:rsidRDefault="0031256A" w:rsidP="0031256A">
      <w:pPr>
        <w:bidi/>
        <w:spacing w:after="0" w:line="240" w:lineRule="auto"/>
        <w:jc w:val="lowKashida"/>
        <w:rPr>
          <w:rFonts w:ascii="Times New Roman" w:eastAsia="Times New Roman" w:hAnsi="Times New Roman" w:cs="Times New Roman"/>
          <w:b/>
          <w:bCs/>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b/>
          <w:bCs/>
          <w:sz w:val="36"/>
          <w:szCs w:val="36"/>
          <w:rtl/>
          <w:lang w:bidi="ar-IQ"/>
        </w:rPr>
      </w:pPr>
      <w:r w:rsidRPr="0031256A">
        <w:rPr>
          <w:rFonts w:ascii="Times New Roman" w:eastAsia="Times New Roman" w:hAnsi="Times New Roman" w:cs="Times New Roman" w:hint="cs"/>
          <w:b/>
          <w:bCs/>
          <w:sz w:val="36"/>
          <w:szCs w:val="36"/>
          <w:rtl/>
          <w:lang w:bidi="ar-IQ"/>
        </w:rPr>
        <w:t>المطلب الأول : المنهاج</w:t>
      </w:r>
      <w:r w:rsidRPr="0031256A">
        <w:rPr>
          <w:rFonts w:ascii="Times New Roman" w:eastAsia="Times New Roman" w:hAnsi="Times New Roman" w:cs="Times New Roman"/>
          <w:b/>
          <w:bCs/>
          <w:sz w:val="36"/>
          <w:szCs w:val="36"/>
          <w:vertAlign w:val="superscript"/>
          <w:rtl/>
          <w:lang w:bidi="ar-IQ"/>
        </w:rPr>
        <w:footnoteReference w:customMarkFollows="1" w:id="1"/>
        <w:t>(1)</w:t>
      </w:r>
      <w:r>
        <w:rPr>
          <w:rFonts w:ascii="Times New Roman" w:eastAsia="Times New Roman" w:hAnsi="Times New Roman" w:cs="Times New Roman" w:hint="cs"/>
          <w:b/>
          <w:bCs/>
          <w:sz w:val="36"/>
          <w:szCs w:val="36"/>
          <w:rtl/>
          <w:lang w:bidi="ar-IQ"/>
        </w:rPr>
        <w:t xml:space="preserve"> البحثي والمنهاج التطبيقي .</w:t>
      </w: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lang w:bidi="ar-IQ"/>
        </w:rPr>
      </w:pPr>
    </w:p>
    <w:p w:rsidR="0031256A" w:rsidRPr="0031256A" w:rsidRDefault="0031256A" w:rsidP="0031256A">
      <w:pPr>
        <w:bidi/>
        <w:spacing w:after="0" w:line="240" w:lineRule="auto"/>
        <w:jc w:val="center"/>
        <w:rPr>
          <w:rFonts w:ascii="Times New Roman" w:eastAsia="Times New Roman" w:hAnsi="Times New Roman" w:cs="Times New Roman"/>
          <w:b/>
          <w:bCs/>
          <w:sz w:val="36"/>
          <w:szCs w:val="36"/>
          <w:u w:val="single"/>
          <w:rtl/>
          <w:lang w:bidi="ar-IQ"/>
        </w:rPr>
      </w:pPr>
      <w:r>
        <w:rPr>
          <w:rFonts w:ascii="Times New Roman" w:eastAsia="Times New Roman" w:hAnsi="Times New Roman" w:cs="Times New Roman" w:hint="cs"/>
          <w:b/>
          <w:bCs/>
          <w:sz w:val="36"/>
          <w:szCs w:val="36"/>
          <w:u w:val="single"/>
          <w:rtl/>
          <w:lang w:bidi="ar-IQ"/>
        </w:rPr>
        <w:t>أولا: المنهاج البحثي.</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التفت طبيعة مناهج العلماء حول مسالك متنوعة، أفرزت عنها مناهج متعددة في حجاج المسائل العقدية في الأديان وأصولها، وقد سار هذا التنوع ، في توظيف وتوجيه الفكر حيال تلك القضايا، والمسائل.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وإذا ما تتبعنا ذلك التنوع فانه يسير وفقا لثلاثة مناهج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numPr>
          <w:ilvl w:val="0"/>
          <w:numId w:val="4"/>
        </w:numPr>
        <w:bidi/>
        <w:spacing w:after="0" w:line="240" w:lineRule="auto"/>
        <w:jc w:val="lowKashida"/>
        <w:rPr>
          <w:rFonts w:ascii="Times New Roman" w:eastAsia="Times New Roman" w:hAnsi="Times New Roman" w:cs="Times New Roman"/>
          <w:b/>
          <w:bCs/>
          <w:sz w:val="36"/>
          <w:szCs w:val="36"/>
        </w:rPr>
      </w:pPr>
      <w:r>
        <w:rPr>
          <w:rFonts w:ascii="Times New Roman" w:eastAsia="Times New Roman" w:hAnsi="Times New Roman" w:cs="Times New Roman" w:hint="cs"/>
          <w:sz w:val="36"/>
          <w:szCs w:val="36"/>
          <w:u w:val="single"/>
          <w:rtl/>
          <w:lang w:bidi="ar-IQ"/>
        </w:rPr>
        <w:t>المنهج العقلي</w:t>
      </w:r>
      <w:r>
        <w:rPr>
          <w:rFonts w:ascii="Times New Roman" w:eastAsia="Times New Roman" w:hAnsi="Times New Roman" w:cs="Times New Roman"/>
          <w:sz w:val="36"/>
          <w:szCs w:val="36"/>
          <w:u w:val="single"/>
          <w:lang w:bidi="ar-IQ"/>
        </w:rPr>
        <w:t>:</w:t>
      </w:r>
    </w:p>
    <w:p w:rsidR="0031256A" w:rsidRPr="0031256A" w:rsidRDefault="0031256A" w:rsidP="0031256A">
      <w:pPr>
        <w:bidi/>
        <w:spacing w:after="0" w:line="240" w:lineRule="auto"/>
        <w:ind w:left="720"/>
        <w:jc w:val="lowKashida"/>
        <w:rPr>
          <w:rFonts w:ascii="Times New Roman" w:eastAsia="Times New Roman" w:hAnsi="Times New Roman" w:cs="Times New Roman"/>
          <w:b/>
          <w:bCs/>
          <w:sz w:val="36"/>
          <w:szCs w:val="36"/>
        </w:rPr>
      </w:pPr>
      <w:r w:rsidRPr="0031256A">
        <w:rPr>
          <w:rFonts w:ascii="Times New Roman" w:eastAsia="Times New Roman" w:hAnsi="Times New Roman" w:cs="Times New Roman" w:hint="cs"/>
          <w:sz w:val="36"/>
          <w:szCs w:val="36"/>
          <w:rtl/>
          <w:lang w:bidi="ar-IQ"/>
        </w:rPr>
        <w:t xml:space="preserve"> الذي طوي تحت أجنحته دراسة المسائل العقدية في الأديان جملة وتفصيلا، وإخضاع تلك المسائل تبعا للدليل العقلي. وقد يتمثل أصحاب هذا المنهج  بمدارسهم العقلانية، المعروفة باسم: (المدارس الكلامية)، ولعل مدرسة المعتزلة من المدارس التي نطقت بهذا المنهج، وكان لها دور عظيم في مناقشة مسائل الإلوهية عند أهل الكتاب، ولاسيما النصارى</w:t>
      </w:r>
      <w:r>
        <w:rPr>
          <w:rFonts w:ascii="Times New Roman" w:eastAsia="Times New Roman" w:hAnsi="Times New Roman" w:cs="Times New Roman"/>
          <w:sz w:val="36"/>
          <w:szCs w:val="36"/>
          <w:lang w:bidi="ar-IQ"/>
        </w:rPr>
        <w:t>&gt;</w:t>
      </w:r>
    </w:p>
    <w:p w:rsidR="0031256A" w:rsidRPr="0031256A" w:rsidRDefault="0031256A" w:rsidP="0031256A">
      <w:pPr>
        <w:bidi/>
        <w:spacing w:after="0" w:line="240" w:lineRule="auto"/>
        <w:ind w:left="720"/>
        <w:jc w:val="lowKashida"/>
        <w:rPr>
          <w:rFonts w:ascii="Times New Roman" w:eastAsia="Times New Roman" w:hAnsi="Times New Roman" w:cs="Times New Roman"/>
          <w:b/>
          <w:bCs/>
          <w:sz w:val="36"/>
          <w:szCs w:val="36"/>
        </w:rPr>
      </w:pPr>
      <w:r w:rsidRPr="0031256A">
        <w:rPr>
          <w:rFonts w:ascii="Times New Roman" w:eastAsia="Times New Roman" w:hAnsi="Times New Roman" w:cs="Times New Roman" w:hint="cs"/>
          <w:sz w:val="36"/>
          <w:szCs w:val="36"/>
          <w:rtl/>
          <w:lang w:bidi="ar-IQ"/>
        </w:rPr>
        <w:t xml:space="preserve"> </w:t>
      </w:r>
    </w:p>
    <w:p w:rsidR="0031256A" w:rsidRPr="0031256A" w:rsidRDefault="0031256A" w:rsidP="0031256A">
      <w:pPr>
        <w:bidi/>
        <w:spacing w:after="0" w:line="240" w:lineRule="auto"/>
        <w:ind w:left="720"/>
        <w:jc w:val="lowKashida"/>
        <w:rPr>
          <w:rFonts w:ascii="Times New Roman" w:eastAsia="Times New Roman" w:hAnsi="Times New Roman" w:cs="Times New Roman"/>
          <w:b/>
          <w:bCs/>
          <w:sz w:val="36"/>
          <w:szCs w:val="36"/>
        </w:rPr>
      </w:pPr>
      <w:r w:rsidRPr="0031256A">
        <w:rPr>
          <w:rFonts w:ascii="Times New Roman" w:eastAsia="Times New Roman" w:hAnsi="Times New Roman" w:cs="Times New Roman" w:hint="cs"/>
          <w:sz w:val="36"/>
          <w:szCs w:val="36"/>
          <w:rtl/>
          <w:lang w:bidi="ar-IQ"/>
        </w:rPr>
        <w:t>وجملة جهودهم فإنهم حققوا انتصارا عظيما في مناظراتهم مع أهل الحجاج من أهل الكتاب، ومن أشهر أعلامهم؛ القاضي عبد الجبار، والقاضي الباقلاني .. وغيرهما من علماء المدرستين.</w:t>
      </w:r>
      <w:r w:rsidRPr="0031256A">
        <w:rPr>
          <w:rFonts w:ascii="Times New Roman" w:eastAsia="Times New Roman" w:hAnsi="Times New Roman" w:cs="Times New Roman" w:hint="cs"/>
          <w:b/>
          <w:bCs/>
          <w:sz w:val="36"/>
          <w:szCs w:val="36"/>
          <w:rtl/>
        </w:rPr>
        <w:t xml:space="preserve"> </w:t>
      </w:r>
    </w:p>
    <w:p w:rsidR="0031256A" w:rsidRPr="0031256A" w:rsidRDefault="0031256A" w:rsidP="0031256A">
      <w:pPr>
        <w:bidi/>
        <w:spacing w:after="0" w:line="240" w:lineRule="auto"/>
        <w:ind w:left="720"/>
        <w:jc w:val="lowKashida"/>
        <w:rPr>
          <w:rFonts w:ascii="Times New Roman" w:eastAsia="Times New Roman" w:hAnsi="Times New Roman" w:cs="Times New Roman"/>
          <w:b/>
          <w:bCs/>
          <w:sz w:val="36"/>
          <w:szCs w:val="36"/>
          <w:rtl/>
        </w:rPr>
      </w:pPr>
    </w:p>
    <w:p w:rsidR="0031256A" w:rsidRPr="0031256A" w:rsidRDefault="0031256A" w:rsidP="0031256A">
      <w:pPr>
        <w:bidi/>
        <w:spacing w:after="0" w:line="240" w:lineRule="auto"/>
        <w:ind w:left="720"/>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غير ان المنهج العقلي لم يقتصر على المدارس الكلامية فحسب، بل كثير من العلماء استعملوا  المنهج  العقلي في موضوعات الحجاج، لما له من آثار عظيمة في تحقيق البيان الشافي في عقائد القوم. والحق ان أسلوب المنهج العقلي مستقاة أصوله من المنهج القرآني  في الدعوة ، وقد وجهه القران الكريم خطابه لأهل الكتاب وغيرهم من أهل الديانات للنظر السديد في دعواهم وعقائدهم ، ونذكر بعض الشواهد في هذا المقام:</w:t>
      </w:r>
    </w:p>
    <w:p w:rsidR="0031256A" w:rsidRPr="0031256A" w:rsidRDefault="0031256A" w:rsidP="0031256A">
      <w:pPr>
        <w:bidi/>
        <w:spacing w:after="0" w:line="240" w:lineRule="auto"/>
        <w:ind w:left="720"/>
        <w:jc w:val="lowKashida"/>
        <w:rPr>
          <w:rFonts w:ascii="Times New Roman" w:eastAsia="Times New Roman" w:hAnsi="Times New Roman" w:cs="Times New Roman"/>
          <w:sz w:val="36"/>
          <w:szCs w:val="36"/>
        </w:rPr>
      </w:pPr>
    </w:p>
    <w:p w:rsidR="0031256A" w:rsidRPr="0031256A" w:rsidRDefault="0031256A" w:rsidP="0031256A">
      <w:pPr>
        <w:numPr>
          <w:ilvl w:val="0"/>
          <w:numId w:val="6"/>
        </w:num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قول اهل الكتاب من اليهود والنصارى، بيهودية او نصرانية  في إبراهيم وبقية الأنبيـــــــــاء( عليهم السلام) ، ولنتأمل ذلك في قــول الحق:</w:t>
      </w:r>
      <w:r w:rsidRPr="0031256A">
        <w:rPr>
          <w:rFonts w:ascii="QCF_BSML" w:eastAsia="Times New Roman" w:hAnsi="QCF_BSML" w:cs="QCF_BSML"/>
          <w:color w:val="000000"/>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QCF_BSML" w:eastAsia="Times New Roman" w:hAnsi="QCF_BSML" w:cs="QCF_BSML"/>
          <w:color w:val="000000"/>
          <w:sz w:val="36"/>
          <w:szCs w:val="36"/>
          <w:rtl/>
        </w:rPr>
        <w:t xml:space="preserve">ﭽ </w:t>
      </w:r>
      <w:r w:rsidRPr="0031256A">
        <w:rPr>
          <w:rFonts w:ascii="QCF_P021" w:eastAsia="Times New Roman" w:hAnsi="QCF_P021" w:cs="QCF_P021"/>
          <w:color w:val="000000"/>
          <w:sz w:val="36"/>
          <w:szCs w:val="36"/>
          <w:rtl/>
        </w:rPr>
        <w:t>ﯗ   ﯘ  ﯙ  ﯚ   ﯛ  ﯜ  ﯝ   ﯞ  ﯟ     ﯠ  ﯡ   ﯢ</w:t>
      </w:r>
      <w:r w:rsidRPr="0031256A">
        <w:rPr>
          <w:rFonts w:ascii="QCF_P021" w:eastAsia="Times New Roman" w:hAnsi="QCF_P021" w:cs="QCF_P021"/>
          <w:color w:val="0000A5"/>
          <w:sz w:val="36"/>
          <w:szCs w:val="36"/>
          <w:rtl/>
        </w:rPr>
        <w:t>ﯣ</w:t>
      </w:r>
      <w:r w:rsidRPr="0031256A">
        <w:rPr>
          <w:rFonts w:ascii="QCF_P021" w:eastAsia="Times New Roman" w:hAnsi="QCF_P021" w:cs="QCF_P021"/>
          <w:color w:val="000000"/>
          <w:sz w:val="36"/>
          <w:szCs w:val="36"/>
          <w:rtl/>
        </w:rPr>
        <w:t xml:space="preserve">  ﯤ  ﯥ  ﯦ  ﯧ  ﯨ</w:t>
      </w:r>
      <w:r w:rsidRPr="0031256A">
        <w:rPr>
          <w:rFonts w:ascii="QCF_P021" w:eastAsia="Times New Roman" w:hAnsi="QCF_P021" w:cs="QCF_P021"/>
          <w:color w:val="0000A5"/>
          <w:sz w:val="36"/>
          <w:szCs w:val="36"/>
          <w:rtl/>
        </w:rPr>
        <w:t>ﯩ</w:t>
      </w:r>
      <w:r w:rsidRPr="0031256A">
        <w:rPr>
          <w:rFonts w:ascii="QCF_P021" w:eastAsia="Times New Roman" w:hAnsi="QCF_P021" w:cs="QCF_P021"/>
          <w:color w:val="000000"/>
          <w:sz w:val="36"/>
          <w:szCs w:val="36"/>
          <w:rtl/>
        </w:rPr>
        <w:t xml:space="preserve">   ﯪ  ﯫ  ﯬ  ﯭ          ﯮ  ﯯ  ﯰ  ﯱ</w:t>
      </w:r>
      <w:r w:rsidRPr="0031256A">
        <w:rPr>
          <w:rFonts w:ascii="QCF_P021" w:eastAsia="Times New Roman" w:hAnsi="QCF_P021" w:cs="QCF_P021"/>
          <w:color w:val="0000A5"/>
          <w:sz w:val="36"/>
          <w:szCs w:val="36"/>
          <w:rtl/>
        </w:rPr>
        <w:t>ﯲ</w:t>
      </w:r>
      <w:r w:rsidRPr="0031256A">
        <w:rPr>
          <w:rFonts w:ascii="QCF_P021" w:eastAsia="Times New Roman" w:hAnsi="QCF_P021" w:cs="QCF_P021"/>
          <w:color w:val="000000"/>
          <w:sz w:val="36"/>
          <w:szCs w:val="36"/>
          <w:rtl/>
        </w:rPr>
        <w:t xml:space="preserve">  ﯳ  ﯴ   ﯵ   ﯶ  ﯷ</w:t>
      </w:r>
      <w:r w:rsidRPr="0031256A">
        <w:rPr>
          <w:rFonts w:ascii="QCF_BSML" w:eastAsia="Times New Roman" w:hAnsi="QCF_BSML" w:cs="QCF_BSML"/>
          <w:color w:val="000000"/>
          <w:sz w:val="36"/>
          <w:szCs w:val="36"/>
          <w:rtl/>
        </w:rPr>
        <w:t>ﭼ</w:t>
      </w:r>
      <w:r w:rsidRPr="0031256A">
        <w:rPr>
          <w:rFonts w:ascii="Arial" w:eastAsia="Times New Roman" w:hAnsi="Arial" w:cs="Arial"/>
          <w:sz w:val="36"/>
          <w:szCs w:val="36"/>
          <w:vertAlign w:val="superscript"/>
          <w:rtl/>
        </w:rPr>
        <w:footnoteReference w:customMarkFollows="1" w:id="2"/>
        <w:t>(1)</w:t>
      </w:r>
      <w:r w:rsidRPr="0031256A">
        <w:rPr>
          <w:rFonts w:ascii="Times New Roman" w:eastAsia="Times New Roman" w:hAnsi="Times New Roman" w:cs="Times New Roman" w:hint="cs"/>
          <w:color w:val="000000"/>
          <w:sz w:val="36"/>
          <w:szCs w:val="36"/>
          <w:rtl/>
        </w:rPr>
        <w:t>،ثم وجهه نظرهم ليحتكموا إلى العقل،</w:t>
      </w:r>
      <w:r w:rsidRPr="0031256A">
        <w:rPr>
          <w:rFonts w:ascii="QCF_BSML" w:eastAsia="Times New Roman" w:hAnsi="QCF_BSML" w:cs="QCF_BSML"/>
          <w:color w:val="000000"/>
          <w:sz w:val="36"/>
          <w:szCs w:val="36"/>
          <w:rtl/>
        </w:rPr>
        <w:t xml:space="preserve">ﭽ </w:t>
      </w:r>
      <w:r w:rsidRPr="0031256A">
        <w:rPr>
          <w:rFonts w:ascii="QCF_P058" w:eastAsia="Times New Roman" w:hAnsi="QCF_P058" w:cs="QCF_P058"/>
          <w:color w:val="000000"/>
          <w:sz w:val="36"/>
          <w:szCs w:val="36"/>
          <w:rtl/>
        </w:rPr>
        <w:t>ﮜ  ﮝ  ﮞ  ﮟ  ﮠ  ﮡ   ﮢ  ﮣ  ﮤ  ﮥ  ﮦ  ﮧ  ﮨ  ﮩ</w:t>
      </w:r>
      <w:r w:rsidRPr="0031256A">
        <w:rPr>
          <w:rFonts w:ascii="QCF_P058" w:eastAsia="Times New Roman" w:hAnsi="QCF_P058" w:cs="QCF_P058"/>
          <w:color w:val="0000A5"/>
          <w:sz w:val="36"/>
          <w:szCs w:val="36"/>
          <w:rtl/>
        </w:rPr>
        <w:t>ﮪ</w:t>
      </w:r>
      <w:r w:rsidRPr="0031256A">
        <w:rPr>
          <w:rFonts w:ascii="QCF_P058" w:eastAsia="Times New Roman" w:hAnsi="QCF_P058" w:cs="QCF_P058"/>
          <w:color w:val="000000"/>
          <w:sz w:val="36"/>
          <w:szCs w:val="36"/>
          <w:rtl/>
        </w:rPr>
        <w:t xml:space="preserve">  ﮫ  ﮬ  ﮭ    ﮮ  ﮯ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sz w:val="36"/>
          <w:szCs w:val="36"/>
          <w:vertAlign w:val="superscript"/>
          <w:rtl/>
        </w:rPr>
        <w:footnoteReference w:customMarkFollows="1" w:id="3"/>
        <w:t>(2)</w:t>
      </w:r>
      <w:r w:rsidRPr="0031256A">
        <w:rPr>
          <w:rFonts w:ascii="Arial" w:eastAsia="Times New Roman" w:hAnsi="Arial" w:cs="Arial" w:hint="cs"/>
          <w:sz w:val="36"/>
          <w:szCs w:val="36"/>
          <w:rtl/>
        </w:rPr>
        <w:t xml:space="preserve">،ثم بعد توجيه نظرهم إلى تلك المقدمات </w:t>
      </w:r>
      <w:r w:rsidRPr="0031256A">
        <w:rPr>
          <w:rFonts w:ascii="Times New Roman" w:eastAsia="Times New Roman" w:hAnsi="Times New Roman" w:cs="Times New Roman" w:hint="cs"/>
          <w:color w:val="000000"/>
          <w:sz w:val="36"/>
          <w:szCs w:val="36"/>
          <w:rtl/>
        </w:rPr>
        <w:t xml:space="preserve">، بين لهم القول الفصل في إبراهيم ، قال تعالى : </w:t>
      </w:r>
      <w:r w:rsidRPr="0031256A">
        <w:rPr>
          <w:rFonts w:ascii="QCF_BSML" w:eastAsia="Times New Roman" w:hAnsi="QCF_BSML" w:cs="QCF_BSML"/>
          <w:color w:val="000000"/>
          <w:sz w:val="36"/>
          <w:szCs w:val="36"/>
          <w:rtl/>
        </w:rPr>
        <w:t xml:space="preserve">ﭽ </w:t>
      </w:r>
      <w:r w:rsidRPr="0031256A">
        <w:rPr>
          <w:rFonts w:ascii="QCF_P058" w:eastAsia="Times New Roman" w:hAnsi="QCF_P058" w:cs="QCF_P058"/>
          <w:color w:val="000000"/>
          <w:sz w:val="36"/>
          <w:szCs w:val="36"/>
          <w:rtl/>
        </w:rPr>
        <w:t>ﮋ  ﮌ  ﮍ  ﮎ  ﮏ     ﮐ  ﮑ  ﮒ  ﮓ  ﮔ  ﮕ  ﮖ  ﮗ</w:t>
      </w:r>
      <w:r w:rsidRPr="0031256A">
        <w:rPr>
          <w:rFonts w:ascii="QCF_P058" w:eastAsia="Times New Roman" w:hAnsi="QCF_P058" w:cs="QCF_P058"/>
          <w:color w:val="0000A5"/>
          <w:sz w:val="36"/>
          <w:szCs w:val="36"/>
          <w:rtl/>
        </w:rPr>
        <w:t>ﮘ</w:t>
      </w:r>
      <w:r w:rsidRPr="0031256A">
        <w:rPr>
          <w:rFonts w:ascii="QCF_P058" w:eastAsia="Times New Roman" w:hAnsi="QCF_P058" w:cs="QCF_P058"/>
          <w:color w:val="000000"/>
          <w:sz w:val="36"/>
          <w:szCs w:val="36"/>
          <w:rtl/>
        </w:rPr>
        <w:t xml:space="preserve">  ﮙ     ﮚ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sz w:val="36"/>
          <w:szCs w:val="36"/>
          <w:rtl/>
        </w:rPr>
        <w:t xml:space="preserve">: </w:t>
      </w:r>
      <w:r w:rsidRPr="0031256A">
        <w:rPr>
          <w:rFonts w:ascii="Arial" w:eastAsia="Times New Roman" w:hAnsi="Arial" w:cs="Arial"/>
          <w:sz w:val="36"/>
          <w:szCs w:val="36"/>
          <w:vertAlign w:val="superscript"/>
          <w:rtl/>
        </w:rPr>
        <w:footnoteReference w:customMarkFollows="1" w:id="4"/>
        <w:t>(3)</w:t>
      </w:r>
      <w:r w:rsidRPr="0031256A">
        <w:rPr>
          <w:rFonts w:ascii="Arial" w:eastAsia="Times New Roman" w:hAnsi="Arial" w:cs="Arial" w:hint="cs"/>
          <w:sz w:val="36"/>
          <w:szCs w:val="36"/>
          <w:rtl/>
        </w:rPr>
        <w:t>، ثم  جاءت</w:t>
      </w:r>
      <w:r w:rsidRPr="0031256A">
        <w:rPr>
          <w:rFonts w:ascii="Times New Roman" w:eastAsia="Times New Roman" w:hAnsi="Times New Roman" w:cs="Times New Roman" w:hint="cs"/>
          <w:color w:val="000000"/>
          <w:sz w:val="36"/>
          <w:szCs w:val="36"/>
          <w:rtl/>
        </w:rPr>
        <w:t xml:space="preserve"> الحقيقية الإخبارية :</w:t>
      </w:r>
      <w:r w:rsidRPr="0031256A">
        <w:rPr>
          <w:rFonts w:ascii="QCF_BSML" w:eastAsia="Times New Roman" w:hAnsi="QCF_BSML" w:cs="QCF_BSML"/>
          <w:color w:val="000000"/>
          <w:sz w:val="36"/>
          <w:szCs w:val="36"/>
          <w:rtl/>
        </w:rPr>
        <w:t xml:space="preserve"> ﭽ </w:t>
      </w:r>
      <w:r w:rsidRPr="0031256A">
        <w:rPr>
          <w:rFonts w:ascii="QCF_P058" w:eastAsia="Times New Roman" w:hAnsi="QCF_P058" w:cs="QCF_P058"/>
          <w:color w:val="000000"/>
          <w:sz w:val="36"/>
          <w:szCs w:val="36"/>
          <w:rtl/>
        </w:rPr>
        <w:t xml:space="preserve">ﮱ  ﯓ        ﯔ  ﯕ  ﯖ  ﯗ  ﯘ  ﯙ          ﯚ  ﯛ  ﯜ  ﯝ       ﯞ  ﯟ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sz w:val="36"/>
          <w:szCs w:val="36"/>
          <w:vertAlign w:val="superscript"/>
          <w:rtl/>
        </w:rPr>
        <w:footnoteReference w:customMarkFollows="1" w:id="5"/>
        <w:t>(4)</w:t>
      </w:r>
      <w:r w:rsidRPr="0031256A">
        <w:rPr>
          <w:rFonts w:ascii="Times New Roman" w:eastAsia="Times New Roman" w:hAnsi="Times New Roman" w:cs="Times New Roman" w:hint="cs"/>
          <w:sz w:val="36"/>
          <w:szCs w:val="36"/>
          <w:rtl/>
        </w:rPr>
        <w:t>." فإبراهيم سابق على التوراة، وسابق على الإنجيل، فكيف أذن يكون يهوديا ؟ أو كيف يكون نصرانيا؟ إنها دعوى مخالفة للعقل تبدو مخالفتها بمجرد النظرة الأولى للتاريخ.."</w:t>
      </w:r>
      <w:r w:rsidRPr="0031256A">
        <w:rPr>
          <w:rFonts w:ascii="Arial" w:eastAsia="Times New Roman" w:hAnsi="Arial" w:cs="Arial"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Arial" w:eastAsia="Times New Roman" w:hAnsi="Arial" w:cs="Arial" w:hint="cs"/>
          <w:sz w:val="36"/>
          <w:szCs w:val="36"/>
          <w:rtl/>
        </w:rPr>
        <w:t>ب) دعواهم</w:t>
      </w:r>
      <w:r w:rsidRPr="0031256A">
        <w:rPr>
          <w:rFonts w:ascii="QCF_BSML" w:eastAsia="Times New Roman" w:hAnsi="QCF_BSML" w:cs="QCF_BSML"/>
          <w:color w:val="000000"/>
          <w:sz w:val="36"/>
          <w:szCs w:val="36"/>
          <w:rtl/>
        </w:rPr>
        <w:t xml:space="preserve"> ﭽ </w:t>
      </w:r>
      <w:r w:rsidRPr="0031256A">
        <w:rPr>
          <w:rFonts w:ascii="QCF_P017" w:eastAsia="Times New Roman" w:hAnsi="QCF_P017" w:cs="QCF_P017"/>
          <w:color w:val="000000"/>
          <w:sz w:val="36"/>
          <w:szCs w:val="36"/>
          <w:rtl/>
        </w:rPr>
        <w:t>ﯧ  ﯨ  ﯩ  ﯪ  ﯫ  ﯬ  ﯭ      ﯮ  ﯯ  ﯰ</w:t>
      </w:r>
      <w:r w:rsidRPr="0031256A">
        <w:rPr>
          <w:rFonts w:ascii="QCF_BSML" w:eastAsia="Times New Roman" w:hAnsi="QCF_BSML" w:cs="QCF_BSML"/>
          <w:color w:val="000000"/>
          <w:sz w:val="36"/>
          <w:szCs w:val="36"/>
          <w:rtl/>
        </w:rPr>
        <w:t xml:space="preserve"> 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6"/>
        <w:t>(6)</w:t>
      </w:r>
      <w:r w:rsidRPr="0031256A">
        <w:rPr>
          <w:rFonts w:ascii="Times New Roman" w:eastAsia="Times New Roman" w:hAnsi="Times New Roman" w:cs="Times New Roman" w:hint="cs"/>
          <w:sz w:val="36"/>
          <w:szCs w:val="36"/>
          <w:rtl/>
        </w:rPr>
        <w:t>.</w:t>
      </w:r>
      <w:r w:rsidRPr="0031256A">
        <w:rPr>
          <w:rFonts w:ascii="Arial" w:eastAsia="Times New Roman" w:hAnsi="Arial" w:cs="Arial" w:hint="cs"/>
          <w:sz w:val="36"/>
          <w:szCs w:val="36"/>
          <w:rtl/>
        </w:rPr>
        <w:t>ثم رد قولهم:</w:t>
      </w:r>
      <w:r w:rsidRPr="0031256A">
        <w:rPr>
          <w:rFonts w:ascii="QCF_P017" w:eastAsia="Times New Roman" w:hAnsi="QCF_P017" w:cs="QCF_P017"/>
          <w:color w:val="000000"/>
          <w:sz w:val="36"/>
          <w:szCs w:val="36"/>
          <w:rtl/>
        </w:rPr>
        <w:t xml:space="preserve"> </w:t>
      </w:r>
      <w:r w:rsidRPr="0031256A">
        <w:rPr>
          <w:rFonts w:ascii="QCF_BSML" w:eastAsia="Times New Roman" w:hAnsi="QCF_BSML" w:cs="QCF_BSML"/>
          <w:color w:val="000000"/>
          <w:sz w:val="36"/>
          <w:szCs w:val="36"/>
          <w:rtl/>
        </w:rPr>
        <w:t>ﭽ</w:t>
      </w:r>
      <w:r w:rsidRPr="0031256A">
        <w:rPr>
          <w:rFonts w:ascii="QCF_P017" w:eastAsia="Times New Roman" w:hAnsi="QCF_P017" w:cs="QCF_P017"/>
          <w:color w:val="000000"/>
          <w:sz w:val="36"/>
          <w:szCs w:val="36"/>
          <w:rtl/>
        </w:rPr>
        <w:t xml:space="preserve">  ﯲ  ﯳ</w:t>
      </w:r>
      <w:r w:rsidRPr="0031256A">
        <w:rPr>
          <w:rFonts w:ascii="QCF_P017" w:eastAsia="Times New Roman" w:hAnsi="QCF_P017" w:cs="QCF_P017"/>
          <w:color w:val="0000A5"/>
          <w:sz w:val="36"/>
          <w:szCs w:val="36"/>
          <w:rtl/>
        </w:rPr>
        <w:t>ﯴ</w:t>
      </w:r>
      <w:r w:rsidRPr="0031256A">
        <w:rPr>
          <w:rFonts w:ascii="QCF_P017" w:eastAsia="Times New Roman" w:hAnsi="QCF_P017" w:cs="QCF_P017"/>
          <w:color w:val="000000"/>
          <w:sz w:val="36"/>
          <w:szCs w:val="36"/>
          <w:rtl/>
        </w:rPr>
        <w:t xml:space="preserve">  ﯵ  ﯶ  ﯷ  ﯸ  ﯹ   ﯺ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7"/>
        <w:t>(7)</w:t>
      </w:r>
      <w:r w:rsidRPr="0031256A">
        <w:rPr>
          <w:rFonts w:ascii="Times New Roman" w:eastAsia="Times New Roman" w:hAnsi="Times New Roman" w:cs="Times New Roman" w:hint="cs"/>
          <w:sz w:val="36"/>
          <w:szCs w:val="36"/>
          <w:rtl/>
        </w:rPr>
        <w:t>.</w:t>
      </w:r>
      <w:r w:rsidRPr="0031256A">
        <w:rPr>
          <w:rFonts w:ascii="Arial" w:eastAsia="Times New Roman" w:hAnsi="Arial" w:cs="Arial" w:hint="cs"/>
          <w:sz w:val="36"/>
          <w:szCs w:val="36"/>
          <w:rtl/>
        </w:rPr>
        <w:t xml:space="preserve"> </w:t>
      </w:r>
      <w:r w:rsidRPr="0031256A">
        <w:rPr>
          <w:rFonts w:ascii="Times New Roman" w:eastAsia="Times New Roman" w:hAnsi="Times New Roman" w:cs="Times New Roman" w:hint="cs"/>
          <w:sz w:val="36"/>
          <w:szCs w:val="36"/>
          <w:rtl/>
        </w:rPr>
        <w:t xml:space="preserve">فطالبهم (عز وجل) الحجة والبرهان على دعواهم، لذا فإنهم لا يملكون على دعواهم سوى الأماني التي اقنعوا بها أنفسهم.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ت) دعواهم:</w:t>
      </w:r>
      <w:r w:rsidRPr="0031256A">
        <w:rPr>
          <w:rFonts w:ascii="QCF_BSML" w:eastAsia="Times New Roman" w:hAnsi="QCF_BSML" w:cs="QCF_BSML"/>
          <w:color w:val="000000"/>
          <w:sz w:val="36"/>
          <w:szCs w:val="36"/>
          <w:rtl/>
        </w:rPr>
        <w:t xml:space="preserve"> ﭽ </w:t>
      </w:r>
      <w:r w:rsidRPr="0031256A">
        <w:rPr>
          <w:rFonts w:ascii="QCF_P012" w:eastAsia="Times New Roman" w:hAnsi="QCF_P012" w:cs="QCF_P012"/>
          <w:color w:val="000000"/>
          <w:sz w:val="36"/>
          <w:szCs w:val="36"/>
          <w:rtl/>
        </w:rPr>
        <w:t>ﮁ  ﮂ  ﮃ  ﮄ  ﮅ     ﮆ  ﮇ</w:t>
      </w:r>
      <w:r w:rsidRPr="0031256A">
        <w:rPr>
          <w:rFonts w:ascii="QCF_P012" w:eastAsia="Times New Roman" w:hAnsi="QCF_P012" w:cs="QCF_P012"/>
          <w:color w:val="0000A5"/>
          <w:sz w:val="36"/>
          <w:szCs w:val="36"/>
          <w:rtl/>
        </w:rPr>
        <w:t>ﮈ</w:t>
      </w:r>
      <w:r w:rsidRPr="0031256A">
        <w:rPr>
          <w:rFonts w:ascii="QCF_P012" w:eastAsia="Times New Roman" w:hAnsi="QCF_P012" w:cs="QCF_P012"/>
          <w:color w:val="000000"/>
          <w:sz w:val="36"/>
          <w:szCs w:val="36"/>
          <w:rtl/>
        </w:rPr>
        <w:t xml:space="preserve">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color w:val="000000"/>
          <w:sz w:val="36"/>
          <w:szCs w:val="36"/>
          <w:vertAlign w:val="superscript"/>
          <w:rtl/>
        </w:rPr>
        <w:footnoteReference w:customMarkFollows="1" w:id="8"/>
        <w:t>(8)</w:t>
      </w:r>
      <w:r w:rsidRPr="0031256A">
        <w:rPr>
          <w:rFonts w:ascii="Times New Roman" w:eastAsia="Times New Roman" w:hAnsi="Times New Roman" w:cs="Times New Roman" w:hint="cs"/>
          <w:color w:val="000000"/>
          <w:sz w:val="36"/>
          <w:szCs w:val="36"/>
          <w:rtl/>
        </w:rPr>
        <w:t>، فرد الله تعالى قولهم:</w:t>
      </w:r>
      <w:r w:rsidRPr="0031256A">
        <w:rPr>
          <w:rFonts w:ascii="QCF_BSML" w:eastAsia="Times New Roman" w:hAnsi="QCF_BSML" w:cs="QCF_BSML"/>
          <w:color w:val="000000"/>
          <w:sz w:val="36"/>
          <w:szCs w:val="36"/>
          <w:rtl/>
        </w:rPr>
        <w:t>ﭽ</w:t>
      </w:r>
      <w:r w:rsidRPr="0031256A">
        <w:rPr>
          <w:rFonts w:ascii="QCF_P012" w:eastAsia="Times New Roman" w:hAnsi="QCF_P012" w:cs="QCF_P012"/>
          <w:color w:val="000000"/>
          <w:sz w:val="36"/>
          <w:szCs w:val="36"/>
          <w:rtl/>
        </w:rPr>
        <w:t xml:space="preserve"> ﮉ   ﮊ  ﮋ  ﮌ  ﮍ  ﮎ  ﮏ  ﮐ  ﮑ</w:t>
      </w:r>
      <w:r w:rsidRPr="0031256A">
        <w:rPr>
          <w:rFonts w:ascii="QCF_P012" w:eastAsia="Times New Roman" w:hAnsi="QCF_P012" w:cs="QCF_P012"/>
          <w:color w:val="0000A5"/>
          <w:sz w:val="36"/>
          <w:szCs w:val="36"/>
          <w:rtl/>
        </w:rPr>
        <w:t>ﮒ</w:t>
      </w:r>
      <w:r w:rsidRPr="0031256A">
        <w:rPr>
          <w:rFonts w:ascii="QCF_P012" w:eastAsia="Times New Roman" w:hAnsi="QCF_P012" w:cs="QCF_P012"/>
          <w:color w:val="000000"/>
          <w:sz w:val="36"/>
          <w:szCs w:val="36"/>
          <w:rtl/>
        </w:rPr>
        <w:t xml:space="preserve">  ﮓ  ﮔ   ﮕ  ﮖ  ﮗ  ﮘ  ﮙ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9"/>
        <w:t>(9)</w:t>
      </w:r>
      <w:r w:rsidRPr="0031256A">
        <w:rPr>
          <w:rFonts w:ascii="Times New Roman" w:eastAsia="Times New Roman" w:hAnsi="Times New Roman" w:cs="Times New Roman" w:hint="cs"/>
          <w:sz w:val="36"/>
          <w:szCs w:val="36"/>
          <w:rtl/>
        </w:rPr>
        <w:t>، ليصرف عقولهم نحو زاوية تصويب الدعوى ، وتحقق ذلك بمطالبة البرهان ، لان الجنة والنار من مسائل الغيب لا بد من نصوص إلهية تكون فيصلا في المسألة . فكان رد الله تعالى عليهم " تبكيت لهم وتوبي</w:t>
      </w:r>
      <w:r w:rsidRPr="0031256A">
        <w:rPr>
          <w:rFonts w:ascii="Times New Roman" w:eastAsia="Times New Roman" w:hAnsi="Times New Roman" w:cs="Times New Roman" w:hint="eastAsia"/>
          <w:sz w:val="36"/>
          <w:szCs w:val="36"/>
          <w:rtl/>
        </w:rPr>
        <w:t>خ</w:t>
      </w:r>
      <w:r w:rsidRPr="0031256A">
        <w:rPr>
          <w:rFonts w:ascii="Times New Roman" w:eastAsia="Times New Roman" w:hAnsi="Times New Roman" w:cs="Times New Roman" w:hint="cs"/>
          <w:sz w:val="36"/>
          <w:szCs w:val="36"/>
          <w:rtl/>
        </w:rPr>
        <w:t xml:space="preserve"> ـ والعهد ـ مجاز عن خبره تعالى أو وعده بعدم مساس النار لهم سوى ـ الأيام المعدودة ـ وسمي ذلك عهدا لأنه اوكد من العهود المؤكدة بالقسم والنذر.."</w:t>
      </w:r>
      <w:r w:rsidRPr="0031256A">
        <w:rPr>
          <w:rFonts w:ascii="Times New Roman" w:eastAsia="Times New Roman" w:hAnsi="Times New Roman" w:cs="Times New Roman"/>
          <w:sz w:val="36"/>
          <w:szCs w:val="36"/>
          <w:vertAlign w:val="superscript"/>
          <w:rtl/>
        </w:rPr>
        <w:footnoteReference w:customMarkFollows="1" w:id="10"/>
        <w:t>(1)</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Default="0031256A" w:rsidP="0031256A">
      <w:pPr>
        <w:bidi/>
        <w:spacing w:after="0" w:line="240" w:lineRule="auto"/>
        <w:jc w:val="lowKashida"/>
        <w:rPr>
          <w:rFonts w:ascii="Times New Roman" w:eastAsia="Times New Roman" w:hAnsi="Times New Roman" w:cs="Times New Roman"/>
          <w:sz w:val="36"/>
          <w:szCs w:val="36"/>
        </w:rPr>
      </w:pPr>
      <w:r w:rsidRPr="0031256A">
        <w:rPr>
          <w:rFonts w:ascii="Times New Roman" w:eastAsia="Times New Roman" w:hAnsi="Times New Roman" w:cs="Times New Roman" w:hint="cs"/>
          <w:sz w:val="36"/>
          <w:szCs w:val="36"/>
          <w:rtl/>
        </w:rPr>
        <w:t xml:space="preserve">     إذن هذه بعض الشواهد القرآنية على المحاجة العقلية للقوم ونظائرها في القران الكريم كثير .</w:t>
      </w:r>
    </w:p>
    <w:p w:rsidR="0031256A" w:rsidRDefault="0031256A" w:rsidP="0031256A">
      <w:pPr>
        <w:bidi/>
        <w:spacing w:after="0" w:line="240" w:lineRule="auto"/>
        <w:jc w:val="lowKashida"/>
        <w:rPr>
          <w:rFonts w:ascii="Times New Roman" w:eastAsia="Times New Roman" w:hAnsi="Times New Roman" w:cs="Times New Roman"/>
          <w:sz w:val="36"/>
          <w:szCs w:val="36"/>
        </w:rPr>
      </w:pPr>
      <w:r w:rsidRPr="0031256A">
        <w:rPr>
          <w:rFonts w:ascii="Times New Roman" w:eastAsia="Times New Roman" w:hAnsi="Times New Roman" w:cs="Times New Roman" w:hint="cs"/>
          <w:sz w:val="36"/>
          <w:szCs w:val="36"/>
          <w:rtl/>
        </w:rPr>
        <w:t xml:space="preserve"> وان القران الكريم اختط المنهج العقلي ورسمه وفق هندسة العقل  نحو استقبال الخطاب والتفكر فيه، وهو من أساليب الحوار والدعوة، لذا عمد علماء الإسلام إلى اتخاذ المنهج القرآني في المحاجة وإبطال الدعاوى التي افتري بها على الله تعالى، والتأسي بالقران الكريم هو من أعظم سمات مناهج علمائنا الأبرار، وكذا يضيف محورا علميا دقيقا إلى تلكم المناهج السالفة بالذكر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ind w:left="360"/>
        <w:jc w:val="lowKashida"/>
        <w:rPr>
          <w:rFonts w:ascii="Times New Roman" w:eastAsia="Times New Roman" w:hAnsi="Times New Roman" w:cs="Times New Roman"/>
          <w:sz w:val="36"/>
          <w:szCs w:val="36"/>
          <w:lang w:bidi="ar-IQ"/>
        </w:rPr>
      </w:pPr>
      <w:r w:rsidRPr="0031256A">
        <w:rPr>
          <w:rFonts w:ascii="Times New Roman" w:eastAsia="Times New Roman" w:hAnsi="Times New Roman" w:cs="Times New Roman" w:hint="cs"/>
          <w:sz w:val="36"/>
          <w:szCs w:val="36"/>
          <w:rtl/>
          <w:lang w:bidi="ar-IQ"/>
        </w:rPr>
        <w:t>2)المنهج النصي</w:t>
      </w:r>
      <w:r>
        <w:rPr>
          <w:rFonts w:ascii="Times New Roman" w:eastAsia="Times New Roman" w:hAnsi="Times New Roman" w:cs="Times New Roman"/>
          <w:sz w:val="36"/>
          <w:szCs w:val="36"/>
          <w:lang w:bidi="ar-IQ"/>
        </w:rPr>
        <w:t>:</w:t>
      </w:r>
    </w:p>
    <w:p w:rsidR="0031256A" w:rsidRDefault="0031256A" w:rsidP="0031256A">
      <w:pPr>
        <w:bidi/>
        <w:spacing w:after="0" w:line="240" w:lineRule="auto"/>
        <w:ind w:left="360"/>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الذي اخضع مسائل الأديان، وخاصة عقائدها، تبعا للبيان الجلي، النصي: (القران الكريم والسنة المطهرة)، وكذلك بعض آثار </w:t>
      </w:r>
      <w:r>
        <w:rPr>
          <w:rFonts w:ascii="Times New Roman" w:eastAsia="Times New Roman" w:hAnsi="Times New Roman" w:cs="Times New Roman" w:hint="cs"/>
          <w:sz w:val="36"/>
          <w:szCs w:val="36"/>
          <w:rtl/>
          <w:lang w:bidi="ar-IQ"/>
        </w:rPr>
        <w:t>ال البيت(عليهم السلام) و</w:t>
      </w:r>
      <w:r w:rsidRPr="0031256A">
        <w:rPr>
          <w:rFonts w:ascii="Times New Roman" w:eastAsia="Times New Roman" w:hAnsi="Times New Roman" w:cs="Times New Roman" w:hint="cs"/>
          <w:sz w:val="36"/>
          <w:szCs w:val="36"/>
          <w:rtl/>
          <w:lang w:bidi="ar-IQ"/>
        </w:rPr>
        <w:t>الصحابة الكرام (رضي الله عنهم)</w:t>
      </w:r>
      <w:r>
        <w:rPr>
          <w:rFonts w:ascii="Times New Roman" w:eastAsia="Times New Roman" w:hAnsi="Times New Roman" w:cs="Times New Roman" w:hint="cs"/>
          <w:sz w:val="36"/>
          <w:szCs w:val="36"/>
          <w:rtl/>
          <w:lang w:bidi="ar-IQ"/>
        </w:rPr>
        <w:t>.</w:t>
      </w: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3)</w:t>
      </w:r>
      <w:r>
        <w:rPr>
          <w:rFonts w:ascii="Times New Roman" w:eastAsia="Times New Roman" w:hAnsi="Times New Roman" w:cs="Times New Roman" w:hint="cs"/>
          <w:sz w:val="36"/>
          <w:szCs w:val="36"/>
          <w:rtl/>
          <w:lang w:bidi="ar-IQ"/>
        </w:rPr>
        <w:t>المنهج الإلزامي:</w:t>
      </w: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r>
        <w:rPr>
          <w:rFonts w:ascii="Times New Roman" w:eastAsia="Times New Roman" w:hAnsi="Times New Roman" w:cs="Times New Roman" w:hint="cs"/>
          <w:sz w:val="36"/>
          <w:szCs w:val="36"/>
          <w:rtl/>
          <w:lang w:bidi="ar-IQ"/>
        </w:rPr>
        <w:t xml:space="preserve">   </w:t>
      </w:r>
      <w:r w:rsidRPr="0031256A">
        <w:rPr>
          <w:rFonts w:ascii="Times New Roman" w:eastAsia="Times New Roman" w:hAnsi="Times New Roman" w:cs="Times New Roman" w:hint="cs"/>
          <w:sz w:val="36"/>
          <w:szCs w:val="36"/>
          <w:rtl/>
          <w:lang w:bidi="ar-IQ"/>
        </w:rPr>
        <w:t xml:space="preserve">هو المنهج الذي ناقش عقائد أهل الكتاب ومسائلهم  تبعا لنصوص القوم المقدسة، من باب مجاراة الخصم ومن ثم إلزامهم وإفحامهم، مع إسناد منهجهم إلى الدليل العقلي والنصي، وفي ذلك فقد حقق أصحاب هذا المنهج شمولية تامة في جمعهم للمناهج في حجاج القوم، ومن </w:t>
      </w:r>
      <w:r>
        <w:rPr>
          <w:rFonts w:ascii="Times New Roman" w:eastAsia="Times New Roman" w:hAnsi="Times New Roman" w:cs="Times New Roman" w:hint="cs"/>
          <w:sz w:val="36"/>
          <w:szCs w:val="36"/>
          <w:rtl/>
          <w:lang w:bidi="ar-IQ"/>
        </w:rPr>
        <w:t xml:space="preserve">رواد هذا المنهج الإمام القرافي والامام </w:t>
      </w:r>
      <w:r w:rsidRPr="0031256A">
        <w:rPr>
          <w:rFonts w:ascii="Times New Roman" w:eastAsia="Times New Roman" w:hAnsi="Times New Roman" w:cs="Times New Roman" w:hint="cs"/>
          <w:sz w:val="36"/>
          <w:szCs w:val="36"/>
          <w:rtl/>
          <w:lang w:bidi="ar-IQ"/>
        </w:rPr>
        <w:t>الغزالي..</w:t>
      </w:r>
      <w:r>
        <w:rPr>
          <w:rFonts w:ascii="Times New Roman" w:eastAsia="Times New Roman" w:hAnsi="Times New Roman" w:cs="Times New Roman" w:hint="cs"/>
          <w:sz w:val="36"/>
          <w:szCs w:val="36"/>
          <w:rtl/>
          <w:lang w:bidi="ar-IQ"/>
        </w:rPr>
        <w:t xml:space="preserve"> وغيرهم من الائمة الاعلام.</w:t>
      </w: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lang w:bidi="ar-IQ"/>
        </w:rPr>
      </w:pP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center"/>
        <w:rPr>
          <w:rFonts w:ascii="Times New Roman" w:eastAsia="Times New Roman" w:hAnsi="Times New Roman" w:cs="Times New Roman"/>
          <w:b/>
          <w:bCs/>
          <w:color w:val="000000"/>
          <w:sz w:val="36"/>
          <w:szCs w:val="36"/>
          <w:u w:val="single"/>
          <w:rtl/>
        </w:rPr>
      </w:pPr>
      <w:r w:rsidRPr="0031256A">
        <w:rPr>
          <w:rFonts w:ascii="Times New Roman" w:eastAsia="Times New Roman" w:hAnsi="Times New Roman" w:cs="Times New Roman" w:hint="cs"/>
          <w:b/>
          <w:bCs/>
          <w:color w:val="000000"/>
          <w:sz w:val="36"/>
          <w:szCs w:val="36"/>
          <w:u w:val="single"/>
          <w:rtl/>
        </w:rPr>
        <w:t>ثانيا : المنهاج التطبيقي:</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لقد حوت مؤلفات علماء المسلمين على فصول نقاشية، درست جوهر الديانات، وأصولها، وقد اتخذ العلماء مسارات متنوعة تبعا للمناهج السالفة بالذكر في مناقشة ذلك، ومن تلك المسارات كشواهد في الحقل التطبيقي على تلك المناهج:</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1</w:t>
      </w:r>
      <w:r w:rsidRPr="0031256A">
        <w:rPr>
          <w:rFonts w:ascii="Times New Roman" w:eastAsia="Times New Roman" w:hAnsi="Times New Roman" w:cs="Times New Roman" w:hint="cs"/>
          <w:b/>
          <w:bCs/>
          <w:color w:val="000000"/>
          <w:sz w:val="36"/>
          <w:szCs w:val="36"/>
          <w:rtl/>
        </w:rPr>
        <w:t>)إثبات تناقض النصوص المقدسة، فيما بينها.</w:t>
      </w: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ونرى ذلك جليا في منهاج كل من ال</w:t>
      </w:r>
      <w:r>
        <w:rPr>
          <w:rFonts w:ascii="Times New Roman" w:eastAsia="Times New Roman" w:hAnsi="Times New Roman" w:cs="Times New Roman" w:hint="cs"/>
          <w:color w:val="000000"/>
          <w:sz w:val="36"/>
          <w:szCs w:val="36"/>
          <w:rtl/>
        </w:rPr>
        <w:t>أئمة؛ الإمام ابن حزم</w:t>
      </w:r>
      <w:r w:rsidRPr="0031256A">
        <w:rPr>
          <w:rFonts w:ascii="Times New Roman" w:eastAsia="Times New Roman" w:hAnsi="Times New Roman" w:cs="Times New Roman" w:hint="cs"/>
          <w:color w:val="000000"/>
          <w:sz w:val="36"/>
          <w:szCs w:val="36"/>
          <w:rtl/>
        </w:rPr>
        <w:t>، ورحمت الله الهندي.. وغيرهم.</w:t>
      </w:r>
    </w:p>
    <w:p w:rsidR="0031256A" w:rsidRPr="0031256A" w:rsidRDefault="0031256A" w:rsidP="0031256A">
      <w:pPr>
        <w:bidi/>
        <w:spacing w:after="0" w:line="240" w:lineRule="auto"/>
        <w:jc w:val="lowKashida"/>
        <w:rPr>
          <w:rFonts w:ascii="Times New Roman" w:eastAsia="Times New Roman" w:hAnsi="Times New Roman" w:cs="Times New Roman"/>
          <w:b/>
          <w:bCs/>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b/>
          <w:bCs/>
          <w:color w:val="000000"/>
          <w:sz w:val="36"/>
          <w:szCs w:val="36"/>
          <w:rtl/>
        </w:rPr>
        <w:t>2)إثبات تناقض نسخ النصوص المقدسة، عند مقابلتها مع بعضها</w:t>
      </w:r>
      <w:r>
        <w:rPr>
          <w:rFonts w:ascii="Times New Roman" w:eastAsia="Times New Roman" w:hAnsi="Times New Roman" w:cs="Times New Roman" w:hint="cs"/>
          <w:color w:val="000000"/>
          <w:sz w:val="36"/>
          <w:szCs w:val="36"/>
          <w:rtl/>
        </w:rPr>
        <w:t>.</w:t>
      </w: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كما نرى ذلك في منهج الجويني في كتابه شفاء الغليل.</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b/>
          <w:bCs/>
          <w:color w:val="000000"/>
          <w:sz w:val="36"/>
          <w:szCs w:val="36"/>
          <w:rtl/>
        </w:rPr>
        <w:t>3)إقامة الحجة والبيان على القوم من واقع نصوصهم المقدسة</w:t>
      </w:r>
      <w:r>
        <w:rPr>
          <w:rFonts w:ascii="Times New Roman" w:eastAsia="Times New Roman" w:hAnsi="Times New Roman" w:cs="Times New Roman" w:hint="cs"/>
          <w:color w:val="000000"/>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كما ذهب إلى ذلك ابن قيم الجوزية ، والسمؤل يحيى.</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4</w:t>
      </w:r>
      <w:r w:rsidRPr="0031256A">
        <w:rPr>
          <w:rFonts w:ascii="Times New Roman" w:eastAsia="Times New Roman" w:hAnsi="Times New Roman" w:cs="Times New Roman" w:hint="cs"/>
          <w:b/>
          <w:bCs/>
          <w:color w:val="000000"/>
          <w:sz w:val="36"/>
          <w:szCs w:val="36"/>
          <w:rtl/>
        </w:rPr>
        <w:t>)إثبات الحجة باستحالة ما يدعونه عقلا</w:t>
      </w:r>
      <w:r>
        <w:rPr>
          <w:rFonts w:ascii="Times New Roman" w:eastAsia="Times New Roman" w:hAnsi="Times New Roman" w:cs="Times New Roman" w:hint="cs"/>
          <w:color w:val="000000"/>
          <w:sz w:val="36"/>
          <w:szCs w:val="36"/>
          <w:rtl/>
        </w:rPr>
        <w:t>.</w:t>
      </w: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كما نرى ذلك في مناهج المتكلمين وغيرهم من العلماء.</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b/>
          <w:bCs/>
          <w:color w:val="000000"/>
          <w:sz w:val="36"/>
          <w:szCs w:val="36"/>
          <w:rtl/>
        </w:rPr>
      </w:pPr>
      <w:r w:rsidRPr="0031256A">
        <w:rPr>
          <w:rFonts w:ascii="Times New Roman" w:eastAsia="Times New Roman" w:hAnsi="Times New Roman" w:cs="Times New Roman" w:hint="cs"/>
          <w:color w:val="000000"/>
          <w:sz w:val="36"/>
          <w:szCs w:val="36"/>
          <w:rtl/>
        </w:rPr>
        <w:t>5</w:t>
      </w:r>
      <w:r w:rsidRPr="0031256A">
        <w:rPr>
          <w:rFonts w:ascii="Times New Roman" w:eastAsia="Times New Roman" w:hAnsi="Times New Roman" w:cs="Times New Roman" w:hint="cs"/>
          <w:b/>
          <w:bCs/>
          <w:color w:val="000000"/>
          <w:sz w:val="36"/>
          <w:szCs w:val="36"/>
          <w:rtl/>
        </w:rPr>
        <w:t>)تفريغ نصوصهم من الحجة والبرهان.</w:t>
      </w:r>
    </w:p>
    <w:p w:rsidR="0031256A" w:rsidRPr="0031256A" w:rsidRDefault="0031256A" w:rsidP="0031256A">
      <w:pPr>
        <w:bidi/>
        <w:spacing w:after="0" w:line="240" w:lineRule="auto"/>
        <w:jc w:val="lowKashida"/>
        <w:rPr>
          <w:rFonts w:ascii="Times New Roman" w:eastAsia="Times New Roman" w:hAnsi="Times New Roman" w:cs="Times New Roman"/>
          <w:b/>
          <w:bCs/>
          <w:color w:val="000000"/>
          <w:sz w:val="36"/>
          <w:szCs w:val="36"/>
          <w:rtl/>
        </w:rPr>
      </w:pPr>
    </w:p>
    <w:p w:rsidR="0031256A" w:rsidRDefault="0031256A" w:rsidP="0031256A">
      <w:pPr>
        <w:bidi/>
        <w:spacing w:after="0" w:line="240" w:lineRule="auto"/>
        <w:jc w:val="lowKashida"/>
        <w:rPr>
          <w:rFonts w:ascii="Times New Roman" w:eastAsia="Times New Roman" w:hAnsi="Times New Roman" w:cs="Times New Roman"/>
          <w:b/>
          <w:bCs/>
          <w:color w:val="000000"/>
          <w:sz w:val="36"/>
          <w:szCs w:val="36"/>
          <w:rtl/>
        </w:rPr>
      </w:pPr>
      <w:r w:rsidRPr="0031256A">
        <w:rPr>
          <w:rFonts w:ascii="Times New Roman" w:eastAsia="Times New Roman" w:hAnsi="Times New Roman" w:cs="Times New Roman" w:hint="cs"/>
          <w:color w:val="000000"/>
          <w:sz w:val="36"/>
          <w:szCs w:val="36"/>
          <w:rtl/>
        </w:rPr>
        <w:t>6</w:t>
      </w:r>
      <w:r w:rsidRPr="0031256A">
        <w:rPr>
          <w:rFonts w:ascii="Times New Roman" w:eastAsia="Times New Roman" w:hAnsi="Times New Roman" w:cs="Times New Roman" w:hint="cs"/>
          <w:b/>
          <w:bCs/>
          <w:color w:val="000000"/>
          <w:sz w:val="36"/>
          <w:szCs w:val="36"/>
          <w:rtl/>
        </w:rPr>
        <w:t>)دعوتهم إلى التصحيح والإيمان بنبوة خاتم النبيين (</w:t>
      </w:r>
      <w:r w:rsidRPr="0031256A">
        <w:rPr>
          <w:rFonts w:ascii="Times New Roman" w:eastAsia="Times New Roman" w:hAnsi="Times New Roman" w:cs="Times New Roman" w:hint="cs"/>
          <w:b/>
          <w:bCs/>
          <w:sz w:val="36"/>
          <w:szCs w:val="36"/>
          <w:lang w:bidi="ar-IQ"/>
        </w:rPr>
        <w:sym w:font="AGA Arabesque" w:char="F072"/>
      </w:r>
      <w:r w:rsidRPr="0031256A">
        <w:rPr>
          <w:rFonts w:ascii="Times New Roman" w:eastAsia="Times New Roman" w:hAnsi="Times New Roman" w:cs="Times New Roman" w:hint="cs"/>
          <w:b/>
          <w:bCs/>
          <w:color w:val="000000"/>
          <w:sz w:val="36"/>
          <w:szCs w:val="36"/>
          <w:rtl/>
          <w:lang w:bidi="ar-IQ"/>
        </w:rPr>
        <w:t>)</w:t>
      </w:r>
      <w:r w:rsidRPr="0031256A">
        <w:rPr>
          <w:rFonts w:ascii="Times New Roman" w:eastAsia="Times New Roman" w:hAnsi="Times New Roman" w:cs="Times New Roman" w:hint="cs"/>
          <w:b/>
          <w:bCs/>
          <w:color w:val="000000"/>
          <w:sz w:val="36"/>
          <w:szCs w:val="36"/>
          <w:rtl/>
        </w:rPr>
        <w:t>.</w:t>
      </w: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6E1B2D" w:rsidRPr="0031256A" w:rsidRDefault="006E1B2D" w:rsidP="006E1B2D">
      <w:pPr>
        <w:bidi/>
        <w:spacing w:after="0" w:line="240" w:lineRule="auto"/>
        <w:jc w:val="lowKashida"/>
        <w:rPr>
          <w:rFonts w:ascii="Times New Roman" w:eastAsia="Times New Roman" w:hAnsi="Times New Roman" w:cs="Times New Roman"/>
          <w:b/>
          <w:bCs/>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rtl/>
        </w:rPr>
        <w:t>المطلب الثاني: سمات مناهج علما</w:t>
      </w:r>
      <w:r w:rsidR="006E1B2D">
        <w:rPr>
          <w:rFonts w:ascii="Times New Roman" w:eastAsia="Times New Roman" w:hAnsi="Times New Roman" w:cs="Times New Roman" w:hint="cs"/>
          <w:b/>
          <w:bCs/>
          <w:sz w:val="36"/>
          <w:szCs w:val="36"/>
          <w:rtl/>
        </w:rPr>
        <w:t>ء الإسلام في دراسة الأديان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rtl/>
        </w:rPr>
        <w:t>1) المنهج الوصفي والتاريخي :</w:t>
      </w:r>
    </w:p>
    <w:p w:rsidR="0031256A" w:rsidRPr="0031256A" w:rsidRDefault="0031256A" w:rsidP="006E1B2D">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شغل منهج الوصف في مؤلفات علماء الإسلام مسا</w:t>
      </w:r>
      <w:r w:rsidR="006E1B2D">
        <w:rPr>
          <w:rFonts w:ascii="Times New Roman" w:eastAsia="Times New Roman" w:hAnsi="Times New Roman" w:cs="Times New Roman" w:hint="cs"/>
          <w:sz w:val="36"/>
          <w:szCs w:val="36"/>
          <w:rtl/>
        </w:rPr>
        <w:t>حات ليست قليلة ، وهذا المنهج هو</w:t>
      </w:r>
      <w:r w:rsidRPr="0031256A">
        <w:rPr>
          <w:rFonts w:ascii="Times New Roman" w:eastAsia="Times New Roman" w:hAnsi="Times New Roman" w:cs="Times New Roman" w:hint="cs"/>
          <w:sz w:val="36"/>
          <w:szCs w:val="36"/>
          <w:rtl/>
        </w:rPr>
        <w:t xml:space="preserve"> إثبات ما يقول أصحاب الملل والنحل المختلفة والتزام الحيدة في تقرير وجهة نظرهم دون أية محاولة في الرد عليها أو إظهار بطلا</w:t>
      </w:r>
      <w:r w:rsidR="006E1B2D">
        <w:rPr>
          <w:rFonts w:ascii="Times New Roman" w:eastAsia="Times New Roman" w:hAnsi="Times New Roman" w:cs="Times New Roman" w:hint="cs"/>
          <w:sz w:val="36"/>
          <w:szCs w:val="36"/>
          <w:rtl/>
        </w:rPr>
        <w:t>نها وتهافتها.</w:t>
      </w:r>
      <w:r w:rsidRPr="0031256A">
        <w:rPr>
          <w:rFonts w:ascii="Times New Roman" w:eastAsia="Times New Roman" w:hAnsi="Times New Roman" w:cs="Times New Roman" w:hint="cs"/>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وهم في ذلك عمدوا إلى تأصيل هذا المنهج ، كأحد المسالك العلمية في البحث والدراسة ،وقد كتب كثيرون كتبا تحت هذا المنهج ، وتحت عنوان (الملل والنحل) كدراسة وصفية ، وكذا المنهج التاريخي الذي اعتضد مع المنهج الوصفي لتكون الدراسة شمولية في الديانات ، فأرادوا بالمنهج التاريخي الوقوف على نشأة الديانة ، والأدوار التاريخية التي مرت بها وتطورت ، وترعرع</w:t>
      </w:r>
      <w:r w:rsidRPr="0031256A">
        <w:rPr>
          <w:rFonts w:ascii="Times New Roman" w:eastAsia="Times New Roman" w:hAnsi="Times New Roman" w:cs="Times New Roman" w:hint="eastAsia"/>
          <w:sz w:val="36"/>
          <w:szCs w:val="36"/>
          <w:rtl/>
        </w:rPr>
        <w:t>ت</w:t>
      </w:r>
      <w:r w:rsidRPr="0031256A">
        <w:rPr>
          <w:rFonts w:ascii="Times New Roman" w:eastAsia="Times New Roman" w:hAnsi="Times New Roman" w:cs="Times New Roman" w:hint="cs"/>
          <w:sz w:val="36"/>
          <w:szCs w:val="36"/>
          <w:rtl/>
        </w:rPr>
        <w:t xml:space="preserve"> عبر تداول الأيام . فتلازم المنهجان في التأليف والدراسة ، لذا وجدنا من بين المؤلفات دراسة مستقلة بـ عنوان( تاريخ الأديان ) ، أو مباحث ضمنية في مؤلفات الأديان ، وقد امتاز المنهج التاريخي الوصفي بطابعين:</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b/>
          <w:bCs/>
          <w:sz w:val="36"/>
          <w:szCs w:val="36"/>
          <w:u w:val="single"/>
          <w:rtl/>
        </w:rPr>
        <w:t>الأول:</w:t>
      </w:r>
      <w:r w:rsidRPr="0031256A">
        <w:rPr>
          <w:rFonts w:ascii="Times New Roman" w:eastAsia="Times New Roman" w:hAnsi="Times New Roman" w:cs="Times New Roman" w:hint="cs"/>
          <w:sz w:val="36"/>
          <w:szCs w:val="36"/>
          <w:rtl/>
        </w:rPr>
        <w:t xml:space="preserve"> الحرص على إفراد هذا العلم دراسة وصفية ، وواقعية ، ومستفيضة لكل الديانات التي عرفوها في القران الكريم والسنة المطهرة ، والتي عرفوها في عصرهم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b/>
          <w:bCs/>
          <w:sz w:val="36"/>
          <w:szCs w:val="36"/>
          <w:u w:val="single"/>
          <w:rtl/>
        </w:rPr>
        <w:t>الثاني :</w:t>
      </w:r>
      <w:r w:rsidRPr="0031256A">
        <w:rPr>
          <w:rFonts w:ascii="Times New Roman" w:eastAsia="Times New Roman" w:hAnsi="Times New Roman" w:cs="Times New Roman" w:hint="cs"/>
          <w:sz w:val="36"/>
          <w:szCs w:val="36"/>
          <w:rtl/>
        </w:rPr>
        <w:t xml:space="preserve"> ان دراستهم كانت  تسير وفق الاطلاع الواسع على الكتب المقدسة ، أي المصادر الموثوق بها عن أهل الديانات ، لذا لم ينقلوا في كتبهم ما تناقله عامة الناس من مسائل قد تكون أساطير أو خرافات أو غيرها من المسائل التي ليس لها أصل في كتبهم المقدسة . لذا جاءت كتاباتهم صحيحة ومطابقة لأحوال الأمم ، ولا نسرف بالقول إذا قلنا : ان علماءنا التزموا كل الالتزام بالحيدة دون تعصب وانحياز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ونذكر في هذا المقام كشاهد على هذا المنهج ، الشهرستاني في كتابه (الملل والنحل) ، الذي يعد من أشهر العلماء الذين كتبوا في تاريخ الأديان عند المسلمين ، وما امتاز كتابه من الموضوعية ، ذلك بسبب التزام صاحبه بالمنهج الوصفي والتاريخي للأديان ، وفرقها ، بعيدا عن مناهج النقد والتفنيد كما عند العلماء الآخرين ، والدارس المتتبع لكتاب الملل والنحل للشهرستاني يجد انه صرح بمنهجه، فيقول :" وشرطي على نفسي ان أورد مذهب كل فرقة على ما وجدته في كتبهم  من غير تعصب لهم، ولا كسر عليهم دون ان أبين صحيحه من فاسده ، واعين حقه من باطله ، وان كان لا يخفى على الإفهام الذكية في مدارج الدلائل العقلية لمحات الحق ونفحات الباطل.."</w:t>
      </w:r>
      <w:r w:rsidRPr="0031256A">
        <w:rPr>
          <w:rFonts w:ascii="Times New Roman" w:eastAsia="Times New Roman" w:hAnsi="Times New Roman" w:cs="Times New Roman"/>
          <w:sz w:val="36"/>
          <w:szCs w:val="36"/>
          <w:vertAlign w:val="superscript"/>
          <w:rtl/>
        </w:rPr>
        <w:footnoteReference w:customMarkFollows="1" w:id="11"/>
        <w:t>(1)</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rtl/>
        </w:rPr>
        <w:t xml:space="preserve"> 2) منهج التحليل النقدي والتحليل المقارن :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لعل منهج التحليل</w:t>
      </w:r>
      <w:r w:rsidRPr="0031256A">
        <w:rPr>
          <w:rFonts w:ascii="Times New Roman" w:eastAsia="Times New Roman" w:hAnsi="Times New Roman" w:cs="Times New Roman"/>
          <w:sz w:val="36"/>
          <w:szCs w:val="36"/>
          <w:vertAlign w:val="superscript"/>
          <w:rtl/>
        </w:rPr>
        <w:footnoteReference w:customMarkFollows="1" w:id="12"/>
        <w:t>(2)</w:t>
      </w:r>
      <w:r w:rsidRPr="0031256A">
        <w:rPr>
          <w:rFonts w:ascii="Times New Roman" w:eastAsia="Times New Roman" w:hAnsi="Times New Roman" w:cs="Times New Roman" w:hint="cs"/>
          <w:sz w:val="36"/>
          <w:szCs w:val="36"/>
          <w:rtl/>
        </w:rPr>
        <w:t xml:space="preserve"> يعطي شمولية أوسع في البحث من سابقه ، لان الدراسة التحليلية تعطي أبعادا أكثر اتساعا من حيث إرجاع المسائل  إلى أصولها ، وكذا ما تتفرع عنها من معاني ودلالات ، تحيط بالموضوع إحاطة تامة ، ومنهج التحليل في دراسة الأديان يحتاج إلى :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numPr>
          <w:ilvl w:val="0"/>
          <w:numId w:val="1"/>
        </w:num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هيكلة خطة البحث التحليلي ؛ ويتأتى ذلك من وضع الدين المراد دراسته تحت :</w:t>
      </w: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بيان أصوله وتجذره ، ثم العمد بعدها إلى بيان العقائد والعبادات مشفوعة بالنصوص المقدسة ، مع الوقوف في تفصيل العمق المؤثر في نفوس المعتنقين ، وبذلك نكون قد قمنا بتأصيل مسائل العقيدة والعبادات ، وكذا قمنا باستيعاب الأصل ..   </w:t>
      </w: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rPr>
      </w:pPr>
    </w:p>
    <w:p w:rsidR="0031256A" w:rsidRPr="0031256A" w:rsidRDefault="0031256A" w:rsidP="006E1B2D">
      <w:pPr>
        <w:numPr>
          <w:ilvl w:val="0"/>
          <w:numId w:val="1"/>
        </w:numPr>
        <w:tabs>
          <w:tab w:val="right" w:pos="990"/>
        </w:tabs>
        <w:bidi/>
        <w:spacing w:after="0" w:line="240" w:lineRule="auto"/>
        <w:jc w:val="lowKashida"/>
        <w:rPr>
          <w:rFonts w:ascii="Times New Roman" w:eastAsia="Times New Roman" w:hAnsi="Times New Roman" w:cs="Times New Roman"/>
          <w:sz w:val="36"/>
          <w:szCs w:val="36"/>
        </w:rPr>
      </w:pPr>
      <w:r w:rsidRPr="0031256A">
        <w:rPr>
          <w:rFonts w:ascii="Times New Roman" w:eastAsia="Times New Roman" w:hAnsi="Times New Roman" w:cs="Times New Roman" w:hint="cs"/>
          <w:sz w:val="36"/>
          <w:szCs w:val="36"/>
          <w:rtl/>
        </w:rPr>
        <w:t>عرض الأفكار والآراء التي تمخضت عن عقائد الديانات ، ولابد من الإشارة إلى الفرق الدينية التي ولدت من وسط أرحام خلافات عميقة ودقيقة في مسائل العقيدة ، وعرض أفكارها وآرائها العقدية عرضا دقيقا وتحليلها تحليلا علميا . ونذكر في هذا المقام من الفرق اليهودية: (فرقة الفريسين) ، ونذكر بعض عقائدها فهي :</w:t>
      </w: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rPr>
      </w:pPr>
    </w:p>
    <w:p w:rsidR="0031256A" w:rsidRPr="0031256A" w:rsidRDefault="0031256A" w:rsidP="0031256A">
      <w:pPr>
        <w:bidi/>
        <w:spacing w:before="120" w:after="0" w:line="500" w:lineRule="exact"/>
        <w:jc w:val="lowKashida"/>
        <w:rPr>
          <w:rFonts w:ascii="Times New Roman" w:eastAsia="Times New Roman" w:hAnsi="Times New Roman" w:cs="Times New Roman"/>
          <w:sz w:val="36"/>
          <w:szCs w:val="36"/>
          <w:rtl/>
        </w:rPr>
      </w:pPr>
      <w:r w:rsidRPr="0031256A">
        <w:rPr>
          <w:rFonts w:ascii="Times New Roman" w:eastAsia="Times New Roman" w:hAnsi="Times New Roman" w:cs="Simplified Arabic" w:hint="cs"/>
          <w:sz w:val="36"/>
          <w:szCs w:val="36"/>
          <w:rtl/>
        </w:rPr>
        <w:t xml:space="preserve">   </w:t>
      </w:r>
      <w:r w:rsidRPr="0031256A">
        <w:rPr>
          <w:rFonts w:ascii="Times New Roman" w:eastAsia="Times New Roman" w:hAnsi="Times New Roman" w:cs="Times New Roman" w:hint="cs"/>
          <w:sz w:val="36"/>
          <w:szCs w:val="36"/>
          <w:rtl/>
        </w:rPr>
        <w:t xml:space="preserve"> </w:t>
      </w:r>
      <w:r w:rsidRPr="0031256A">
        <w:rPr>
          <w:rFonts w:ascii="Times New Roman" w:eastAsia="Times New Roman" w:hAnsi="Times New Roman" w:cs="Times New Roman"/>
          <w:sz w:val="36"/>
          <w:szCs w:val="36"/>
          <w:rtl/>
        </w:rPr>
        <w:t xml:space="preserve">تعترف بجميع أسفار العهد القديم والأحاديث المنسوبة إلى موسى وأسفار التلمود، بل أن </w:t>
      </w:r>
      <w:r w:rsidR="006E1B2D" w:rsidRPr="0031256A">
        <w:rPr>
          <w:rFonts w:ascii="Times New Roman" w:eastAsia="Times New Roman" w:hAnsi="Times New Roman" w:cs="Times New Roman" w:hint="cs"/>
          <w:sz w:val="36"/>
          <w:szCs w:val="36"/>
          <w:rtl/>
        </w:rPr>
        <w:t>فقاءهم</w:t>
      </w:r>
      <w:r w:rsidRPr="0031256A">
        <w:rPr>
          <w:rFonts w:ascii="Times New Roman" w:eastAsia="Times New Roman" w:hAnsi="Times New Roman" w:cs="Times New Roman"/>
          <w:sz w:val="36"/>
          <w:szCs w:val="36"/>
          <w:rtl/>
        </w:rPr>
        <w:t xml:space="preserve"> الذين يطلق عليهم الرباني</w:t>
      </w:r>
      <w:r w:rsidRPr="0031256A">
        <w:rPr>
          <w:rFonts w:ascii="Times New Roman" w:eastAsia="Times New Roman" w:hAnsi="Times New Roman" w:cs="Times New Roman" w:hint="cs"/>
          <w:sz w:val="36"/>
          <w:szCs w:val="36"/>
          <w:rtl/>
        </w:rPr>
        <w:t>و</w:t>
      </w:r>
      <w:r w:rsidRPr="0031256A">
        <w:rPr>
          <w:rFonts w:ascii="Times New Roman" w:eastAsia="Times New Roman" w:hAnsi="Times New Roman" w:cs="Times New Roman"/>
          <w:sz w:val="36"/>
          <w:szCs w:val="36"/>
          <w:rtl/>
        </w:rPr>
        <w:t xml:space="preserve">ن هم الذين </w:t>
      </w:r>
      <w:r w:rsidRPr="0031256A">
        <w:rPr>
          <w:rFonts w:ascii="Times New Roman" w:eastAsia="Times New Roman" w:hAnsi="Times New Roman" w:cs="Times New Roman"/>
          <w:sz w:val="36"/>
          <w:szCs w:val="36"/>
          <w:rtl/>
          <w:lang w:bidi="ar-IQ"/>
        </w:rPr>
        <w:t>ألفوا</w:t>
      </w:r>
      <w:r w:rsidRPr="0031256A">
        <w:rPr>
          <w:rFonts w:ascii="Times New Roman" w:eastAsia="Times New Roman" w:hAnsi="Times New Roman" w:cs="Times New Roman"/>
          <w:sz w:val="36"/>
          <w:szCs w:val="36"/>
          <w:rtl/>
        </w:rPr>
        <w:t xml:space="preserve"> أسفار التلمود</w:t>
      </w:r>
      <w:r w:rsidRPr="0031256A">
        <w:rPr>
          <w:rFonts w:ascii="Times New Roman" w:eastAsia="Times New Roman" w:hAnsi="Times New Roman" w:cs="Times New Roman" w:hint="cs"/>
          <w:sz w:val="36"/>
          <w:szCs w:val="36"/>
          <w:rtl/>
        </w:rPr>
        <w:t>،</w:t>
      </w:r>
      <w:r w:rsidRPr="0031256A">
        <w:rPr>
          <w:rFonts w:ascii="Times New Roman" w:eastAsia="Times New Roman" w:hAnsi="Times New Roman" w:cs="Times New Roman"/>
          <w:sz w:val="36"/>
          <w:szCs w:val="36"/>
          <w:rtl/>
        </w:rPr>
        <w:t xml:space="preserve"> ويرى الفريسيون أن التوراة ليست هي كل الكتب المقدسة التي يعتمد </w:t>
      </w:r>
      <w:r w:rsidRPr="0031256A">
        <w:rPr>
          <w:rFonts w:ascii="Times New Roman" w:eastAsia="Times New Roman" w:hAnsi="Times New Roman" w:cs="Times New Roman"/>
          <w:sz w:val="36"/>
          <w:szCs w:val="36"/>
          <w:rtl/>
          <w:lang w:bidi="ar-IQ"/>
        </w:rPr>
        <w:t>ع</w:t>
      </w:r>
      <w:r w:rsidRPr="0031256A">
        <w:rPr>
          <w:rFonts w:ascii="Times New Roman" w:eastAsia="Times New Roman" w:hAnsi="Times New Roman" w:cs="Times New Roman"/>
          <w:sz w:val="36"/>
          <w:szCs w:val="36"/>
          <w:rtl/>
        </w:rPr>
        <w:t xml:space="preserve">ليها </w:t>
      </w:r>
      <w:r w:rsidRPr="0031256A">
        <w:rPr>
          <w:rFonts w:ascii="Times New Roman" w:eastAsia="Times New Roman" w:hAnsi="Times New Roman" w:cs="Times New Roman" w:hint="cs"/>
          <w:sz w:val="36"/>
          <w:szCs w:val="36"/>
          <w:rtl/>
        </w:rPr>
        <w:t>، وإنما</w:t>
      </w:r>
      <w:r w:rsidRPr="0031256A">
        <w:rPr>
          <w:rFonts w:ascii="Times New Roman" w:eastAsia="Times New Roman" w:hAnsi="Times New Roman" w:cs="Times New Roman"/>
          <w:sz w:val="36"/>
          <w:szCs w:val="36"/>
          <w:rtl/>
        </w:rPr>
        <w:t xml:space="preserve"> هناك بجانبها روايات شفوية ومجموعة من القواعد والوصايا والشروح والتفاسير التي تعتبر توراة شفوية ، قد تناقلها الحاخامات من جيل إلى جيل وتلك الروايات الشفوية هي التي دونت فيما </w:t>
      </w:r>
      <w:r w:rsidRPr="0031256A">
        <w:rPr>
          <w:rFonts w:ascii="Times New Roman" w:eastAsia="Times New Roman" w:hAnsi="Times New Roman" w:cs="Times New Roman"/>
          <w:sz w:val="36"/>
          <w:szCs w:val="36"/>
          <w:rtl/>
          <w:lang w:bidi="ar-IQ"/>
        </w:rPr>
        <w:t>ت</w:t>
      </w:r>
      <w:r w:rsidRPr="0031256A">
        <w:rPr>
          <w:rFonts w:ascii="Times New Roman" w:eastAsia="Times New Roman" w:hAnsi="Times New Roman" w:cs="Times New Roman"/>
          <w:sz w:val="36"/>
          <w:szCs w:val="36"/>
          <w:rtl/>
        </w:rPr>
        <w:t>سمى التلمود</w:t>
      </w:r>
      <w:r w:rsidRPr="0031256A">
        <w:rPr>
          <w:rFonts w:ascii="Times New Roman" w:eastAsia="Times New Roman" w:hAnsi="Times New Roman" w:cs="Times New Roman" w:hint="cs"/>
          <w:sz w:val="36"/>
          <w:szCs w:val="36"/>
          <w:rtl/>
        </w:rPr>
        <w:t xml:space="preserve"> </w:t>
      </w:r>
      <w:r w:rsidRPr="0031256A">
        <w:rPr>
          <w:rFonts w:ascii="Times New Roman" w:eastAsia="Times New Roman" w:hAnsi="Times New Roman" w:cs="Times New Roman"/>
          <w:sz w:val="36"/>
          <w:szCs w:val="36"/>
          <w:rtl/>
        </w:rPr>
        <w:t>.</w:t>
      </w:r>
      <w:r w:rsidRPr="0031256A">
        <w:rPr>
          <w:rFonts w:ascii="Times New Roman" w:eastAsia="Times New Roman" w:hAnsi="Times New Roman" w:cs="Times New Roman" w:hint="cs"/>
          <w:sz w:val="36"/>
          <w:szCs w:val="36"/>
          <w:rtl/>
        </w:rPr>
        <w:t xml:space="preserve"> ومن عقائدها </w:t>
      </w:r>
      <w:r w:rsidRPr="0031256A">
        <w:rPr>
          <w:rFonts w:ascii="Times New Roman" w:eastAsia="Times New Roman" w:hAnsi="Times New Roman" w:cs="Times New Roman"/>
          <w:sz w:val="36"/>
          <w:szCs w:val="36"/>
          <w:rtl/>
        </w:rPr>
        <w:t>أنها تؤمن بالبعث وقيامة الأموات والملائكة والعالم الآخر وأكثرهم يعيشون في مظهر الزهد والتصوف لا يتزوجون ويحافظون على وجودهم بطريقة التبني ، ويعتقدون أن الصالحين من الأموات سين</w:t>
      </w:r>
      <w:r w:rsidRPr="0031256A">
        <w:rPr>
          <w:rFonts w:ascii="Times New Roman" w:eastAsia="Times New Roman" w:hAnsi="Times New Roman" w:cs="Times New Roman"/>
          <w:sz w:val="36"/>
          <w:szCs w:val="36"/>
          <w:rtl/>
          <w:lang w:bidi="ar-IQ"/>
        </w:rPr>
        <w:t>ت</w:t>
      </w:r>
      <w:r w:rsidRPr="0031256A">
        <w:rPr>
          <w:rFonts w:ascii="Times New Roman" w:eastAsia="Times New Roman" w:hAnsi="Times New Roman" w:cs="Times New Roman"/>
          <w:sz w:val="36"/>
          <w:szCs w:val="36"/>
          <w:rtl/>
        </w:rPr>
        <w:t xml:space="preserve">شرون في هذه الأرض ليشتركوا في ملك المسيح المنتظر الذي يزعمون أنه سيأتي لينقذ الناس ويدخلهم في ديانة موسى </w:t>
      </w:r>
      <w:r w:rsidRPr="0031256A">
        <w:rPr>
          <w:rFonts w:ascii="Times New Roman" w:eastAsia="Times New Roman" w:hAnsi="Times New Roman" w:cs="Times New Roman"/>
          <w:sz w:val="36"/>
          <w:szCs w:val="36"/>
          <w:vertAlign w:val="superscript"/>
          <w:rtl/>
        </w:rPr>
        <w:footnoteReference w:customMarkFollows="1" w:id="13"/>
        <w:t>(1)</w:t>
      </w:r>
      <w:r w:rsidRPr="0031256A">
        <w:rPr>
          <w:rFonts w:ascii="Times New Roman" w:eastAsia="Times New Roman" w:hAnsi="Times New Roman" w:cs="Times New Roman"/>
          <w:sz w:val="36"/>
          <w:szCs w:val="36"/>
          <w:rtl/>
        </w:rPr>
        <w:t>.</w:t>
      </w:r>
    </w:p>
    <w:p w:rsidR="0031256A" w:rsidRPr="0031256A" w:rsidRDefault="0031256A" w:rsidP="0031256A">
      <w:pPr>
        <w:bidi/>
        <w:spacing w:before="120" w:after="0" w:line="500" w:lineRule="exact"/>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ت)التعليق على ما يستلزم التعليق عليه في الموضوعات الدراسي</w:t>
      </w:r>
      <w:r w:rsidRPr="0031256A">
        <w:rPr>
          <w:rFonts w:ascii="Times New Roman" w:eastAsia="Times New Roman" w:hAnsi="Times New Roman" w:cs="Times New Roman" w:hint="eastAsia"/>
          <w:sz w:val="36"/>
          <w:szCs w:val="36"/>
          <w:rtl/>
        </w:rPr>
        <w:t>ة</w:t>
      </w:r>
      <w:r w:rsidRPr="0031256A">
        <w:rPr>
          <w:rFonts w:ascii="Times New Roman" w:eastAsia="Times New Roman" w:hAnsi="Times New Roman" w:cs="Times New Roman" w:hint="cs"/>
          <w:sz w:val="36"/>
          <w:szCs w:val="36"/>
          <w:rtl/>
        </w:rPr>
        <w:t xml:space="preserve"> .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وإذا أردنا التحليل النقدي فيضاف عندها لبنة أخرى لتلك المناهج العلمية ، وعندها تصبح الدراسة أكثر اتساعا وشمولا ، لان الناقد يبني نقده على أسس علمية يريد من نقده تقويم المسالة ، وقد يكون منهج التحليل النقدي هو المنهج الغالب من بين تلكم المناهج لعلماء الإسلام ، وخاصة في دراستهم للعقائد التي جعلوها تحت طائلة التحليل والنقد ، وبيان تهافتها ، وترنحها على حسب الأهواء وميول أنفس أصحابها ، ومن بين تلك الدراسات ، دراسة  الإمام ابن حزم ( رحمه الله) للعهدين القديم والجديد ، إذ درسهما دراسة تحليلية ، ثم كر عليها بعد ذلك بالنقد اللاذ</w:t>
      </w:r>
      <w:r w:rsidRPr="0031256A">
        <w:rPr>
          <w:rFonts w:ascii="Times New Roman" w:eastAsia="Times New Roman" w:hAnsi="Times New Roman" w:cs="Times New Roman" w:hint="eastAsia"/>
          <w:sz w:val="36"/>
          <w:szCs w:val="36"/>
          <w:rtl/>
        </w:rPr>
        <w:t>ع</w:t>
      </w:r>
      <w:r w:rsidRPr="0031256A">
        <w:rPr>
          <w:rFonts w:ascii="Times New Roman" w:eastAsia="Times New Roman" w:hAnsi="Times New Roman" w:cs="Times New Roman" w:hint="cs"/>
          <w:sz w:val="36"/>
          <w:szCs w:val="36"/>
          <w:rtl/>
        </w:rPr>
        <w:t xml:space="preserve"> ، مبينا تهافتها وبطلانها..</w:t>
      </w:r>
      <w:r w:rsidRPr="0031256A">
        <w:rPr>
          <w:rFonts w:ascii="Times New Roman" w:eastAsia="Times New Roman" w:hAnsi="Times New Roman" w:cs="Times New Roman"/>
          <w:sz w:val="36"/>
          <w:szCs w:val="36"/>
          <w:vertAlign w:val="superscript"/>
          <w:rtl/>
        </w:rPr>
        <w:footnoteReference w:customMarkFollows="1" w:id="14"/>
        <w:t>(2)</w:t>
      </w:r>
      <w:r w:rsidRPr="0031256A">
        <w:rPr>
          <w:rFonts w:ascii="Times New Roman" w:eastAsia="Times New Roman" w:hAnsi="Times New Roman" w:cs="Times New Roman" w:hint="cs"/>
          <w:sz w:val="36"/>
          <w:szCs w:val="36"/>
          <w:rtl/>
        </w:rPr>
        <w:t xml:space="preserve">. </w:t>
      </w:r>
    </w:p>
    <w:p w:rsidR="006E1B2D" w:rsidRPr="0031256A" w:rsidRDefault="006E1B2D" w:rsidP="006E1B2D">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وقد نجد ذلك جليا في مؤلفات علماء الإسلام  ، إذ تشترك مباحث مؤلفاتهم في دراسة المسائل العقدية عند القوم ، فمثلا عند النصارى درسوا عقائـــد: ( التثلي</w:t>
      </w:r>
      <w:r w:rsidRPr="0031256A">
        <w:rPr>
          <w:rFonts w:ascii="Times New Roman" w:eastAsia="Times New Roman" w:hAnsi="Times New Roman" w:cs="Times New Roman" w:hint="eastAsia"/>
          <w:sz w:val="36"/>
          <w:szCs w:val="36"/>
          <w:rtl/>
        </w:rPr>
        <w:t>ث</w:t>
      </w:r>
      <w:r w:rsidRPr="0031256A">
        <w:rPr>
          <w:rFonts w:ascii="Times New Roman" w:eastAsia="Times New Roman" w:hAnsi="Times New Roman" w:cs="Times New Roman" w:hint="cs"/>
          <w:sz w:val="36"/>
          <w:szCs w:val="36"/>
          <w:rtl/>
        </w:rPr>
        <w:t xml:space="preserve"> ، والوالد وما ولد وحيرة النصارى  بينهما،</w:t>
      </w:r>
      <w:r w:rsidR="00DE54E5">
        <w:rPr>
          <w:rFonts w:ascii="Times New Roman" w:eastAsia="Times New Roman" w:hAnsi="Times New Roman" w:cs="Times New Roman"/>
          <w:sz w:val="36"/>
          <w:szCs w:val="36"/>
        </w:rPr>
        <w:t xml:space="preserve"> </w:t>
      </w:r>
      <w:r w:rsidRPr="0031256A">
        <w:rPr>
          <w:rFonts w:ascii="Times New Roman" w:eastAsia="Times New Roman" w:hAnsi="Times New Roman" w:cs="Times New Roman" w:hint="cs"/>
          <w:sz w:val="36"/>
          <w:szCs w:val="36"/>
          <w:rtl/>
        </w:rPr>
        <w:t>والخطيئة التي تمخضت عنها الصلب والفداء ، والاتحاد والحلول .وغيرها من العقائد...) ، وعقيدة (التناسخ ) عند الهندوس ، واليهودية وعقائدها التي تبلورت عبر التاريخ اليهودي العام ، إلى ان أصبحت عقائد راسخة ، وتمثلت عندهم  بـ : ( أبناء الله وأحباؤه وصفوة الخلق ، وقضية النسخ ، وجواز البداء على الله تعالى ، والى غير ذلك من العقائد ..) التي نقدها العلماء نقدا علميا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ثم إذا ما تحرينا المناهج يبرز لنا منهاجا آخرا  سطع نوره أمام أعيننا ، لنزداد  تأملا ، ألا وهو </w:t>
      </w:r>
      <w:r w:rsidRPr="0031256A">
        <w:rPr>
          <w:rFonts w:ascii="Times New Roman" w:eastAsia="Times New Roman" w:hAnsi="Times New Roman" w:cs="Times New Roman" w:hint="cs"/>
          <w:sz w:val="36"/>
          <w:szCs w:val="36"/>
          <w:u w:val="single"/>
          <w:rtl/>
        </w:rPr>
        <w:t xml:space="preserve">منهج التحليل المقارن </w:t>
      </w:r>
      <w:r w:rsidR="006E1B2D" w:rsidRPr="006E1B2D">
        <w:rPr>
          <w:rFonts w:ascii="Times New Roman" w:eastAsia="Times New Roman" w:hAnsi="Times New Roman" w:cs="Times New Roman" w:hint="cs"/>
          <w:sz w:val="36"/>
          <w:szCs w:val="36"/>
          <w:u w:val="single"/>
          <w:rtl/>
        </w:rPr>
        <w:t>، الذي يعد لب علم الدين</w:t>
      </w:r>
      <w:r w:rsidR="006E1B2D">
        <w:rPr>
          <w:rFonts w:ascii="Times New Roman" w:eastAsia="Times New Roman" w:hAnsi="Times New Roman" w:cs="Times New Roman" w:hint="cs"/>
          <w:sz w:val="36"/>
          <w:szCs w:val="36"/>
          <w:rtl/>
        </w:rPr>
        <w:t xml:space="preserve"> المقارن</w:t>
      </w:r>
      <w:r w:rsidRPr="0031256A">
        <w:rPr>
          <w:rFonts w:ascii="Times New Roman" w:eastAsia="Times New Roman" w:hAnsi="Times New Roman" w:cs="Times New Roman" w:hint="cs"/>
          <w:sz w:val="36"/>
          <w:szCs w:val="36"/>
          <w:rtl/>
        </w:rPr>
        <w:t>، ولهذا المنهج أسس علمية ، يقول الدكتور ، احمد شلبي : " لدارسة علم مقارنة الأديان أسس مهمة ينبغي للدارس ان يعرفها ، وان يسير في ضوئها ، وهذه الأسس هي : فيما يتعلق بالمنهج.. طريقان: الطريق الأول : ان تكون المباحث الكبرى بالأديان هي عنوانات الكتب ، كأن نكتب كتابا عن (الله) وندرس به مختلف الاتجاهات عن الإله ، ونكتب كتابا عن (النبوة) وثالثا عن(التشريع) وهكذا..  الثاني : هو ان يخصص كتاب لكل دين تدرس فيه مباحثه في العقائد والتشريعات المختلفة مشفوعة بالمقارنة كلما وجد لها مجال.."</w:t>
      </w:r>
      <w:r w:rsidRPr="0031256A">
        <w:rPr>
          <w:rFonts w:ascii="Times New Roman" w:eastAsia="Times New Roman" w:hAnsi="Times New Roman" w:cs="Times New Roman"/>
          <w:sz w:val="36"/>
          <w:szCs w:val="36"/>
          <w:vertAlign w:val="superscript"/>
          <w:rtl/>
        </w:rPr>
        <w:footnoteReference w:customMarkFollows="1" w:id="15"/>
        <w:t>(1)</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ونذكر من العلماء الذين ساروا وفق منهج التحليل والمقارنة ، أبا الحسن العامري</w:t>
      </w:r>
      <w:r w:rsidRPr="0031256A">
        <w:rPr>
          <w:rFonts w:ascii="Times New Roman" w:eastAsia="Times New Roman" w:hAnsi="Times New Roman" w:cs="Times New Roman"/>
          <w:sz w:val="36"/>
          <w:szCs w:val="36"/>
          <w:vertAlign w:val="superscript"/>
          <w:rtl/>
        </w:rPr>
        <w:footnoteReference w:customMarkFollows="1" w:id="16"/>
        <w:t>(2)</w:t>
      </w:r>
      <w:r w:rsidRPr="0031256A">
        <w:rPr>
          <w:rFonts w:ascii="Times New Roman" w:eastAsia="Times New Roman" w:hAnsi="Times New Roman" w:cs="Times New Roman" w:hint="cs"/>
          <w:sz w:val="36"/>
          <w:szCs w:val="36"/>
          <w:rtl/>
        </w:rPr>
        <w:t>، في كتابه (الإعلام بمناقب الإسلام ) ، قارن بين الإسلام، واليهودية، والنصرانية، وبعض الملل الأخرى ، واثبت في مقارنته صحة القران الكريم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ومن القديم إلى الحديث، فهناك من سار على خطى العلماء في مناهجهم ، فألف المفكرون الإسلاميون المعاصرون كتبا كثيرة، ومن هؤلاء المفكر الإسلامي (احمد ديدات ) الذي ألف مؤلفات عدة في هذا المجال ؛ ومنها : ( الله في اليهودية والمسيحية والإسلام ، والاختيار بين الإسلام والنصرانية ، وهل الكتاب المقدس كلام الله؟ ، ومسألة صلب المسيح ـ عليه السلام ـ بين الحقيقية والافتراء وغيرها من المؤلفات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وكذا الدكتور احمد شلبي في موسوعته الرائعة مقارنة الأديان ، التي اشتملت على أربعة أقسام؛ وكل قسم انطوت تحته دراسة دين من الديانات ، فكان الكتاب الأول تحت عنوان اليهودية  والثاني : المسيحية ، والثالث : الإسلام ، والرابع : أديان الهند الكبرى ، وقد بين خطة منهجه العام في دراسته  فقد صرح :" فقد كنت هناك اخطط ، وأمهد ، واعرض ، واعلق على نحو ما يلزم في البحث العلمي"</w:t>
      </w:r>
      <w:r w:rsidRPr="0031256A">
        <w:rPr>
          <w:rFonts w:ascii="Times New Roman" w:eastAsia="Times New Roman" w:hAnsi="Times New Roman" w:cs="Times New Roman"/>
          <w:sz w:val="36"/>
          <w:szCs w:val="36"/>
          <w:vertAlign w:val="superscript"/>
          <w:rtl/>
        </w:rPr>
        <w:footnoteReference w:customMarkFollows="1" w:id="17"/>
        <w:t>(3)</w:t>
      </w:r>
      <w:r w:rsidRPr="0031256A">
        <w:rPr>
          <w:rFonts w:ascii="Times New Roman" w:eastAsia="Times New Roman" w:hAnsi="Times New Roman" w:cs="Times New Roman" w:hint="cs"/>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وقد نجد اليوم في جامعاتنا والجامعات الإسلامية العربية والعالمية ، رسائل واطاريح جامعية كثيرة تدرس قضية واحدة في الأديان </w:t>
      </w:r>
      <w:r w:rsidRPr="0031256A">
        <w:rPr>
          <w:rFonts w:ascii="Times New Roman" w:eastAsia="Times New Roman" w:hAnsi="Times New Roman" w:cs="Times New Roman"/>
          <w:sz w:val="36"/>
          <w:szCs w:val="36"/>
          <w:vertAlign w:val="superscript"/>
          <w:rtl/>
        </w:rPr>
        <w:footnoteReference w:customMarkFollows="1" w:id="18"/>
        <w:t>(4)</w:t>
      </w:r>
      <w:r w:rsidRPr="0031256A">
        <w:rPr>
          <w:rFonts w:ascii="Times New Roman" w:eastAsia="Times New Roman" w:hAnsi="Times New Roman" w:cs="Times New Roman" w:hint="cs"/>
          <w:sz w:val="36"/>
          <w:szCs w:val="36"/>
          <w:rtl/>
        </w:rPr>
        <w:t xml:space="preserve">، وقد تكون قضية عقدية أو عبادية أو قضية من  قضايا المعاملات.   وإذا ما اندمج منهج التحليل النقدي  مع منهج التحليل المقارن ، عندها يصبح عندنا ( منهج التحليل المقارن النقدي) ، فهو أكثر المناهج علمية وموضوعية واتساعا، لان تعدد المناهج العلمية على مبحث محدد يعطى جدوى علمية كبيرة ، وبالتالي يؤول الأمر إلى استيعاب الدراسة من جميع جوانبها ، ويخرج </w:t>
      </w:r>
      <w:r w:rsidR="006E1B2D">
        <w:rPr>
          <w:rFonts w:ascii="Times New Roman" w:eastAsia="Times New Roman" w:hAnsi="Times New Roman" w:cs="Times New Roman" w:hint="cs"/>
          <w:sz w:val="36"/>
          <w:szCs w:val="36"/>
          <w:rtl/>
        </w:rPr>
        <w:t>بنتائج طيبة لا مجال للحياد عنها</w:t>
      </w:r>
      <w:r w:rsidRPr="0031256A">
        <w:rPr>
          <w:rFonts w:ascii="Times New Roman" w:eastAsia="Times New Roman" w:hAnsi="Times New Roman" w:cs="Times New Roman" w:hint="cs"/>
          <w:sz w:val="36"/>
          <w:szCs w:val="36"/>
          <w:rtl/>
        </w:rPr>
        <w:t xml:space="preserve">، وخاصة في مسائل دراسة العقائد دراسة تحليلية نقدية . والخروج بنتائج يتبين من واقعها حقائق علمية .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وارى الخروج من الحقل النظري، إلى الحقل العملي، كنماذج تطبيقية في دراستنا.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u w:val="single"/>
          <w:rtl/>
        </w:rPr>
        <w:t>نماذج تطبيقية في المقارنة والتحليل النقدي</w:t>
      </w:r>
      <w:r w:rsidRPr="0031256A">
        <w:rPr>
          <w:rFonts w:ascii="Times New Roman" w:eastAsia="Times New Roman" w:hAnsi="Times New Roman" w:cs="Times New Roman" w:hint="cs"/>
          <w:b/>
          <w:bCs/>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ولنأخذ في هذا المقام مقارنتين بين النصوص المقدسة:</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u w:val="single"/>
          <w:rtl/>
        </w:rPr>
      </w:pPr>
      <w:r w:rsidRPr="0031256A">
        <w:rPr>
          <w:rFonts w:ascii="Times New Roman" w:eastAsia="Times New Roman" w:hAnsi="Times New Roman" w:cs="Times New Roman" w:hint="cs"/>
          <w:b/>
          <w:bCs/>
          <w:sz w:val="36"/>
          <w:szCs w:val="36"/>
          <w:u w:val="single"/>
          <w:rtl/>
        </w:rPr>
        <w:t>المقارنة الأولى</w:t>
      </w:r>
      <w:r w:rsidRPr="0031256A">
        <w:rPr>
          <w:rFonts w:ascii="Times New Roman" w:eastAsia="Times New Roman" w:hAnsi="Times New Roman" w:cs="Times New Roman" w:hint="cs"/>
          <w:sz w:val="36"/>
          <w:szCs w:val="36"/>
          <w:u w:val="single"/>
          <w:rtl/>
        </w:rPr>
        <w:t xml:space="preserve"> : </w:t>
      </w:r>
    </w:p>
    <w:p w:rsidR="0031256A" w:rsidRPr="0031256A" w:rsidRDefault="0031256A" w:rsidP="0031256A">
      <w:pPr>
        <w:numPr>
          <w:ilvl w:val="0"/>
          <w:numId w:val="7"/>
        </w:num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b/>
          <w:bCs/>
          <w:sz w:val="36"/>
          <w:szCs w:val="36"/>
          <w:rtl/>
        </w:rPr>
        <w:t>جاء في سفر الخروج</w:t>
      </w:r>
      <w:r w:rsidRPr="0031256A">
        <w:rPr>
          <w:rFonts w:ascii="Times New Roman" w:eastAsia="Times New Roman" w:hAnsi="Times New Roman" w:cs="Times New Roman" w:hint="cs"/>
          <w:sz w:val="36"/>
          <w:szCs w:val="36"/>
          <w:rtl/>
        </w:rPr>
        <w:t xml:space="preserve">، الإصحاح العشرون ، أوامر ونواهي تخص العقيدة والشريعة ، يقول السفر: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لا يكن لك آلهة أخرى سواي ".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"لا تنحت لك تمثالا ولا تصنع صورة ما في السماء من فوق وما في الأرض من تحت وما في الماء من أسفل الأرض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"لا تسجد لهن ولا تعبدهنَّ لأني انأ الرب إلهك اله غيور افتقد آثام الآباء في البنين حتى الجيل الثالث والرابع من مبغضي"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"وابدي إحسانا نحو ألوف من محبي الذين يطيعون وصاياي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"لا تنطق باسم الرب إلهك باطلا لان الرب يعاقب من نطق باسمه باطلا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"اذكر السبت لتقدسه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"ستة أيام تعمل وتقوم بجميع مشاغلك".</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"اما اليوم السابع فتجعله سبتا للرب إلهك فلا تقم فيه بأي عمل وأنت أو ابنك أو عبدك أو أمتك أو بهيمتك أو النزيل المقيم داخل أبوابك".</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"لان الرب قد صنع السماء والأرض والبحر وكل ما فيها في ستة أيام ثم استراح في اليوم السابع لهذا بارك الرب يوم السبت وأجعله مقدسا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أكرم أباك وأمك لكي يطول عمرك في الأرض التي يهبك الرب إلهك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"لا تقتل لا تزن لا تسرق لا تشهد زورا على جارك"</w:t>
      </w:r>
    </w:p>
    <w:p w:rsidR="0031256A" w:rsidRDefault="0031256A" w:rsidP="0031256A">
      <w:pPr>
        <w:bidi/>
        <w:spacing w:after="0" w:line="240" w:lineRule="auto"/>
        <w:jc w:val="lowKashida"/>
        <w:rPr>
          <w:rFonts w:ascii="Times New Roman" w:eastAsia="Times New Roman" w:hAnsi="Times New Roman" w:cs="Times New Roman"/>
          <w:sz w:val="36"/>
          <w:szCs w:val="36"/>
          <w:vertAlign w:val="superscript"/>
          <w:rtl/>
        </w:rPr>
      </w:pPr>
      <w:r w:rsidRPr="0031256A">
        <w:rPr>
          <w:rFonts w:ascii="Times New Roman" w:eastAsia="Times New Roman" w:hAnsi="Times New Roman" w:cs="Times New Roman" w:hint="cs"/>
          <w:sz w:val="36"/>
          <w:szCs w:val="36"/>
          <w:rtl/>
          <w:lang w:bidi="ar-IQ"/>
        </w:rPr>
        <w:t xml:space="preserve"> " لا تشته بيت جارك ولا زوجته ولا عبده ولا أمته ولا ثوره ولا حماره ولا شيئا مما له " </w:t>
      </w:r>
      <w:r w:rsidRPr="0031256A">
        <w:rPr>
          <w:rFonts w:ascii="Times New Roman" w:eastAsia="Times New Roman" w:hAnsi="Times New Roman" w:cs="Times New Roman"/>
          <w:sz w:val="36"/>
          <w:szCs w:val="36"/>
          <w:vertAlign w:val="superscript"/>
          <w:rtl/>
        </w:rPr>
        <w:footnoteReference w:customMarkFollows="1" w:id="19"/>
        <w:t>(1)</w:t>
      </w:r>
    </w:p>
    <w:p w:rsidR="006E1B2D" w:rsidRDefault="006E1B2D" w:rsidP="006E1B2D">
      <w:pPr>
        <w:bidi/>
        <w:spacing w:after="0" w:line="240" w:lineRule="auto"/>
        <w:jc w:val="lowKashida"/>
        <w:rPr>
          <w:rFonts w:ascii="Times New Roman" w:eastAsia="Times New Roman" w:hAnsi="Times New Roman" w:cs="Times New Roman"/>
          <w:sz w:val="36"/>
          <w:szCs w:val="36"/>
          <w:vertAlign w:val="superscript"/>
          <w:rtl/>
        </w:rPr>
      </w:pPr>
    </w:p>
    <w:p w:rsidR="006E1B2D" w:rsidRPr="0031256A" w:rsidRDefault="006E1B2D" w:rsidP="006E1B2D">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QCF_BSML" w:eastAsia="Times New Roman" w:hAnsi="QCF_BSML" w:cs="QCF_BSML"/>
          <w:b/>
          <w:bCs/>
          <w:color w:val="000000"/>
          <w:sz w:val="36"/>
          <w:szCs w:val="36"/>
          <w:rtl/>
        </w:rPr>
      </w:pPr>
      <w:r w:rsidRPr="0031256A">
        <w:rPr>
          <w:rFonts w:ascii="Times New Roman" w:eastAsia="Times New Roman" w:hAnsi="Times New Roman" w:cs="Times New Roman" w:hint="cs"/>
          <w:b/>
          <w:bCs/>
          <w:sz w:val="36"/>
          <w:szCs w:val="36"/>
          <w:rtl/>
        </w:rPr>
        <w:t xml:space="preserve">    2)اما النصوص القرآنية ، فقد جاء في سورة الإسراء قول الحق :</w:t>
      </w:r>
      <w:r w:rsidRPr="0031256A">
        <w:rPr>
          <w:rFonts w:ascii="QCF_BSML" w:eastAsia="Times New Roman" w:hAnsi="QCF_BSML" w:cs="QCF_BSML" w:hint="cs"/>
          <w:b/>
          <w:bCs/>
          <w:color w:val="000000"/>
          <w:sz w:val="36"/>
          <w:szCs w:val="36"/>
          <w:rtl/>
        </w:rPr>
        <w:t xml:space="preserve">               </w:t>
      </w:r>
    </w:p>
    <w:p w:rsidR="0031256A" w:rsidRPr="0031256A" w:rsidRDefault="0031256A" w:rsidP="006E1B2D">
      <w:pPr>
        <w:bidi/>
        <w:spacing w:after="0" w:line="240" w:lineRule="auto"/>
        <w:jc w:val="both"/>
        <w:rPr>
          <w:rFonts w:ascii="Times New Roman" w:eastAsia="Times New Roman" w:hAnsi="Times New Roman" w:cs="Times New Roman"/>
          <w:sz w:val="36"/>
          <w:szCs w:val="36"/>
          <w:rtl/>
        </w:rPr>
      </w:pPr>
      <w:r w:rsidRPr="0031256A">
        <w:rPr>
          <w:rFonts w:ascii="QCF_BSML" w:eastAsia="Times New Roman" w:hAnsi="QCF_BSML" w:cs="QCF_BSML" w:hint="cs"/>
          <w:color w:val="000000"/>
          <w:sz w:val="36"/>
          <w:szCs w:val="36"/>
          <w:rtl/>
        </w:rPr>
        <w:t xml:space="preserve">    </w:t>
      </w:r>
      <w:r w:rsidRPr="0031256A">
        <w:rPr>
          <w:rFonts w:ascii="QCF_BSML" w:eastAsia="Times New Roman" w:hAnsi="QCF_BSML" w:cs="QCF_BSML"/>
          <w:color w:val="000000"/>
          <w:sz w:val="36"/>
          <w:szCs w:val="36"/>
          <w:rtl/>
        </w:rPr>
        <w:t xml:space="preserve">ﭽ </w:t>
      </w:r>
      <w:r w:rsidRPr="0031256A">
        <w:rPr>
          <w:rFonts w:ascii="QCF_P284" w:eastAsia="Times New Roman" w:hAnsi="QCF_P284" w:cs="QCF_P284"/>
          <w:color w:val="000000"/>
          <w:sz w:val="36"/>
          <w:szCs w:val="36"/>
          <w:rtl/>
        </w:rPr>
        <w:t xml:space="preserve">ﮌ  ﮍ  ﮎ  ﮏ  ﮐ  ﮑ  ﮒ  ﮓ  ﮔ  ﮕ   </w:t>
      </w:r>
      <w:r w:rsidRPr="0031256A">
        <w:rPr>
          <w:rFonts w:ascii="QCF_P284" w:eastAsia="Times New Roman" w:hAnsi="QCF_P284" w:cs="QCF_P284"/>
          <w:color w:val="FF00FF"/>
          <w:sz w:val="36"/>
          <w:szCs w:val="36"/>
          <w:rtl/>
        </w:rPr>
        <w:t>ﮖ</w:t>
      </w:r>
      <w:r w:rsidRPr="0031256A">
        <w:rPr>
          <w:rFonts w:ascii="QCF_P284" w:eastAsia="Times New Roman" w:hAnsi="QCF_P284" w:cs="QCF_P284"/>
          <w:color w:val="000000"/>
          <w:sz w:val="36"/>
          <w:szCs w:val="36"/>
          <w:rtl/>
        </w:rPr>
        <w:t xml:space="preserve">  ﮗ  ﮘ  ﮙ  ﮚ  ﮛ  ﮜ    ﮝ  ﮞ</w:t>
      </w:r>
      <w:r w:rsidRPr="0031256A">
        <w:rPr>
          <w:rFonts w:ascii="QCF_P284" w:eastAsia="Times New Roman" w:hAnsi="QCF_P284" w:cs="QCF_P284"/>
          <w:color w:val="0000A5"/>
          <w:sz w:val="36"/>
          <w:szCs w:val="36"/>
          <w:rtl/>
        </w:rPr>
        <w:t>ﮟ</w:t>
      </w:r>
      <w:r w:rsidRPr="0031256A">
        <w:rPr>
          <w:rFonts w:ascii="QCF_P284" w:eastAsia="Times New Roman" w:hAnsi="QCF_P284" w:cs="QCF_P284"/>
          <w:color w:val="000000"/>
          <w:sz w:val="36"/>
          <w:szCs w:val="36"/>
          <w:rtl/>
        </w:rPr>
        <w:t xml:space="preserve">  ﮠ      ﮡ  ﮢ  ﮣ  ﮤ  ﮥ   ﮦ  ﮧ  ﮨ  ﮩ   ﮪ  ﮫ  ﮬ  ﮭ  ﮮ  ﮯ   ﮰ  ﮱ  ﯓ   ﯔ  ﯕ  ﯖ  ﯗ  ﯘ  ﯙ  ﯚ  ﯛ  ﯜ          ﯝ   ﯞ  ﯟ  ﯠ  ﯡ  ﯢ  ﯣ  ﯤ</w:t>
      </w:r>
      <w:r w:rsidRPr="0031256A">
        <w:rPr>
          <w:rFonts w:ascii="QCF_P284" w:eastAsia="Times New Roman" w:hAnsi="QCF_P284" w:cs="QCF_P284"/>
          <w:color w:val="0000A5"/>
          <w:sz w:val="36"/>
          <w:szCs w:val="36"/>
          <w:rtl/>
        </w:rPr>
        <w:t>ﯥ</w:t>
      </w:r>
      <w:r w:rsidRPr="0031256A">
        <w:rPr>
          <w:rFonts w:ascii="QCF_P284" w:eastAsia="Times New Roman" w:hAnsi="QCF_P284" w:cs="QCF_P284"/>
          <w:color w:val="000000"/>
          <w:sz w:val="36"/>
          <w:szCs w:val="36"/>
          <w:rtl/>
        </w:rPr>
        <w:t xml:space="preserve">  ﯦ  ﯧ  ﯨ   ﯩ  ﯪ  ﯫ      ﯬ  ﯭ  ﯮ  ﯯ  ﯰ  ﯱ   ﯲ  ﯳ  ﯴ  ﯵ  ﯶ  ﯷ  ﯸ  ﯹ  ﯺ    ﯻ  ﯼ    ﯽ</w:t>
      </w:r>
      <w:r w:rsidRPr="0031256A">
        <w:rPr>
          <w:rFonts w:ascii="QCF_P284" w:eastAsia="Times New Roman" w:hAnsi="QCF_P284" w:cs="QCF_P284"/>
          <w:color w:val="0000A5"/>
          <w:sz w:val="36"/>
          <w:szCs w:val="36"/>
          <w:rtl/>
        </w:rPr>
        <w:t>ﯾ</w:t>
      </w:r>
      <w:r w:rsidRPr="0031256A">
        <w:rPr>
          <w:rFonts w:ascii="QCF_P284" w:eastAsia="Times New Roman" w:hAnsi="QCF_P284" w:cs="QCF_P284"/>
          <w:color w:val="000000"/>
          <w:sz w:val="36"/>
          <w:szCs w:val="36"/>
          <w:rtl/>
        </w:rPr>
        <w:t xml:space="preserve">  ﯿ  ﰀ  ﰁ  ﰂ         ﰃ   </w:t>
      </w:r>
      <w:r w:rsidRPr="0031256A">
        <w:rPr>
          <w:rFonts w:ascii="QCF_P285" w:eastAsia="Times New Roman" w:hAnsi="QCF_P285" w:cs="QCF_P285"/>
          <w:color w:val="000000"/>
          <w:sz w:val="36"/>
          <w:szCs w:val="36"/>
          <w:rtl/>
        </w:rPr>
        <w:t>ﭑ  ﭒ  ﭓ  ﭔ  ﭕ  ﭖ  ﭗ  ﭘ  ﭙ  ﭚ   ﭛ   ﭜ  ﭝ  ﭞ  ﭟ  ﭠ  ﭡ  ﭢ    ﭣ  ﭤ    ﭥ   ﭦ  ﭧ  ﭨ  ﭩ  ﭪ  ﭫ  ﭬ  ﭭ  ﭮ  ﭯ    ﭰ  ﭱ  ﭲ</w:t>
      </w:r>
      <w:r w:rsidRPr="0031256A">
        <w:rPr>
          <w:rFonts w:ascii="QCF_P285" w:eastAsia="Times New Roman" w:hAnsi="QCF_P285" w:cs="QCF_P285"/>
          <w:color w:val="0000A5"/>
          <w:sz w:val="36"/>
          <w:szCs w:val="36"/>
          <w:rtl/>
        </w:rPr>
        <w:t>ﭳ</w:t>
      </w:r>
      <w:r w:rsidRPr="0031256A">
        <w:rPr>
          <w:rFonts w:ascii="QCF_P285" w:eastAsia="Times New Roman" w:hAnsi="QCF_P285" w:cs="QCF_P285"/>
          <w:color w:val="000000"/>
          <w:sz w:val="36"/>
          <w:szCs w:val="36"/>
          <w:rtl/>
        </w:rPr>
        <w:t xml:space="preserve">  ﭴ     ﭵ           ﭶ   ﭷ  ﭸ  ﭹ  ﭺ  ﭻ   ﭼ  ﭽ  ﭾ</w:t>
      </w:r>
      <w:r w:rsidRPr="0031256A">
        <w:rPr>
          <w:rFonts w:ascii="QCF_P285" w:eastAsia="Times New Roman" w:hAnsi="QCF_P285" w:cs="QCF_P285"/>
          <w:color w:val="0000A5"/>
          <w:sz w:val="36"/>
          <w:szCs w:val="36"/>
          <w:rtl/>
        </w:rPr>
        <w:t>ﭿ</w:t>
      </w:r>
      <w:r w:rsidRPr="0031256A">
        <w:rPr>
          <w:rFonts w:ascii="QCF_P285" w:eastAsia="Times New Roman" w:hAnsi="QCF_P285" w:cs="QCF_P285"/>
          <w:color w:val="000000"/>
          <w:sz w:val="36"/>
          <w:szCs w:val="36"/>
          <w:rtl/>
        </w:rPr>
        <w:t xml:space="preserve">  ﮀ  ﮁ  ﮂ</w:t>
      </w:r>
      <w:r w:rsidRPr="0031256A">
        <w:rPr>
          <w:rFonts w:ascii="QCF_P285" w:eastAsia="Times New Roman" w:hAnsi="QCF_P285" w:cs="QCF_P285"/>
          <w:color w:val="0000A5"/>
          <w:sz w:val="36"/>
          <w:szCs w:val="36"/>
          <w:rtl/>
        </w:rPr>
        <w:t>ﮃ</w:t>
      </w:r>
      <w:r w:rsidRPr="0031256A">
        <w:rPr>
          <w:rFonts w:ascii="QCF_P285" w:eastAsia="Times New Roman" w:hAnsi="QCF_P285" w:cs="QCF_P285"/>
          <w:color w:val="000000"/>
          <w:sz w:val="36"/>
          <w:szCs w:val="36"/>
          <w:rtl/>
        </w:rPr>
        <w:t xml:space="preserve">  ﮄ  ﮅ  ﮆ   ﮇ  ﮈ     ﮉ  ﮊ  ﮋ  ﮌ</w:t>
      </w:r>
      <w:r w:rsidRPr="0031256A">
        <w:rPr>
          <w:rFonts w:ascii="QCF_P285" w:eastAsia="Times New Roman" w:hAnsi="QCF_P285" w:cs="QCF_P285"/>
          <w:color w:val="0000A5"/>
          <w:sz w:val="36"/>
          <w:szCs w:val="36"/>
          <w:rtl/>
        </w:rPr>
        <w:t>ﮍ</w:t>
      </w:r>
      <w:r w:rsidRPr="0031256A">
        <w:rPr>
          <w:rFonts w:ascii="QCF_P285" w:eastAsia="Times New Roman" w:hAnsi="QCF_P285" w:cs="QCF_P285"/>
          <w:color w:val="000000"/>
          <w:sz w:val="36"/>
          <w:szCs w:val="36"/>
          <w:rtl/>
        </w:rPr>
        <w:t xml:space="preserve">  ﮎ     ﮏ      ﮐ  ﮑ   ﮒ  ﮓ  ﮔ  ﮕ  ﮖ  ﮗ    ﮘ  ﮙ  ﮚ  ﮛ</w:t>
      </w:r>
      <w:r w:rsidRPr="0031256A">
        <w:rPr>
          <w:rFonts w:ascii="QCF_P285" w:eastAsia="Times New Roman" w:hAnsi="QCF_P285" w:cs="QCF_P285"/>
          <w:color w:val="0000A5"/>
          <w:sz w:val="36"/>
          <w:szCs w:val="36"/>
          <w:rtl/>
        </w:rPr>
        <w:t>ﮜ</w:t>
      </w:r>
      <w:r w:rsidRPr="0031256A">
        <w:rPr>
          <w:rFonts w:ascii="QCF_P285" w:eastAsia="Times New Roman" w:hAnsi="QCF_P285" w:cs="QCF_P285"/>
          <w:color w:val="000000"/>
          <w:sz w:val="36"/>
          <w:szCs w:val="36"/>
          <w:rtl/>
        </w:rPr>
        <w:t xml:space="preserve">  ﮝ   ﮞ  ﮟ  ﮠ  ﮡ  ﮢ   ﮣ  ﮤ  ﮥ  ﮦ   ﮧ</w:t>
      </w:r>
      <w:r w:rsidRPr="0031256A">
        <w:rPr>
          <w:rFonts w:ascii="QCF_P285" w:eastAsia="Times New Roman" w:hAnsi="QCF_P285" w:cs="QCF_P285"/>
          <w:color w:val="0000A5"/>
          <w:sz w:val="36"/>
          <w:szCs w:val="36"/>
          <w:rtl/>
        </w:rPr>
        <w:t>ﮨ</w:t>
      </w:r>
      <w:r w:rsidRPr="0031256A">
        <w:rPr>
          <w:rFonts w:ascii="QCF_P285" w:eastAsia="Times New Roman" w:hAnsi="QCF_P285" w:cs="QCF_P285"/>
          <w:color w:val="000000"/>
          <w:sz w:val="36"/>
          <w:szCs w:val="36"/>
          <w:rtl/>
        </w:rPr>
        <w:t xml:space="preserve">  ﮩ   ﮪ     ﮫ  ﮬ  ﮭ  ﮮ  ﮯ  ﮰ  ﮱ    ﯓ   ﯔ  ﯕ  ﯖ  ﯗ  ﯘ</w:t>
      </w:r>
      <w:r w:rsidRPr="0031256A">
        <w:rPr>
          <w:rFonts w:ascii="QCF_P285" w:eastAsia="Times New Roman" w:hAnsi="QCF_P285" w:cs="QCF_P285"/>
          <w:color w:val="0000A5"/>
          <w:sz w:val="36"/>
          <w:szCs w:val="36"/>
          <w:rtl/>
        </w:rPr>
        <w:t>ﯙ</w:t>
      </w:r>
      <w:r w:rsidRPr="0031256A">
        <w:rPr>
          <w:rFonts w:ascii="QCF_P285" w:eastAsia="Times New Roman" w:hAnsi="QCF_P285" w:cs="QCF_P285"/>
          <w:color w:val="000000"/>
          <w:sz w:val="36"/>
          <w:szCs w:val="36"/>
          <w:rtl/>
        </w:rPr>
        <w:t xml:space="preserve">  ﯚ  ﯛ</w:t>
      </w:r>
      <w:r w:rsidRPr="0031256A">
        <w:rPr>
          <w:rFonts w:ascii="QCF_P285" w:eastAsia="Times New Roman" w:hAnsi="QCF_P285" w:cs="QCF_P285"/>
          <w:color w:val="0000A5"/>
          <w:sz w:val="36"/>
          <w:szCs w:val="36"/>
          <w:rtl/>
        </w:rPr>
        <w:t>ﯜ</w:t>
      </w:r>
      <w:r w:rsidRPr="0031256A">
        <w:rPr>
          <w:rFonts w:ascii="QCF_P285" w:eastAsia="Times New Roman" w:hAnsi="QCF_P285" w:cs="QCF_P285"/>
          <w:color w:val="000000"/>
          <w:sz w:val="36"/>
          <w:szCs w:val="36"/>
          <w:rtl/>
        </w:rPr>
        <w:t xml:space="preserve">  ﯝ  ﯞ  ﯟ               ﯠ  ﯡ  ﯢ  ﯣ  ﯤ  ﯥ      ﯦ  ﯧ    ﯨ</w:t>
      </w:r>
      <w:r w:rsidRPr="0031256A">
        <w:rPr>
          <w:rFonts w:ascii="QCF_P285" w:eastAsia="Times New Roman" w:hAnsi="QCF_P285" w:cs="QCF_P285"/>
          <w:color w:val="0000A5"/>
          <w:sz w:val="36"/>
          <w:szCs w:val="36"/>
          <w:rtl/>
        </w:rPr>
        <w:t>ﯩ</w:t>
      </w:r>
      <w:r w:rsidRPr="0031256A">
        <w:rPr>
          <w:rFonts w:ascii="QCF_P285" w:eastAsia="Times New Roman" w:hAnsi="QCF_P285" w:cs="QCF_P285"/>
          <w:color w:val="000000"/>
          <w:sz w:val="36"/>
          <w:szCs w:val="36"/>
          <w:rtl/>
        </w:rPr>
        <w:t xml:space="preserve">   ﯪ  ﯫ    ﯬ  ﯭ  ﯮ  ﯯ  ﯰ  ﯱ  ﯲ  ﯳ  ﯴ  ﯵ</w:t>
      </w:r>
      <w:r w:rsidRPr="0031256A">
        <w:rPr>
          <w:rFonts w:ascii="QCF_P285" w:eastAsia="Times New Roman" w:hAnsi="QCF_P285" w:cs="QCF_P285"/>
          <w:color w:val="0000A5"/>
          <w:sz w:val="36"/>
          <w:szCs w:val="36"/>
          <w:rtl/>
        </w:rPr>
        <w:t>ﯶ</w:t>
      </w:r>
      <w:r w:rsidRPr="0031256A">
        <w:rPr>
          <w:rFonts w:ascii="QCF_P285" w:eastAsia="Times New Roman" w:hAnsi="QCF_P285" w:cs="QCF_P285"/>
          <w:color w:val="000000"/>
          <w:sz w:val="36"/>
          <w:szCs w:val="36"/>
          <w:rtl/>
        </w:rPr>
        <w:t xml:space="preserve">   ﯷ  ﯸ  ﯹ   ﯺ  ﯻ    ﯼ  ﯽ          ﯾ  ﯿ  ﰀ   ﰁ    ﰂ  ﰃ  ﰄ  ﰅ</w:t>
      </w:r>
      <w:r w:rsidRPr="0031256A">
        <w:rPr>
          <w:rFonts w:ascii="QCF_P285" w:eastAsia="Times New Roman" w:hAnsi="QCF_P285" w:cs="QCF_P285"/>
          <w:color w:val="0000A5"/>
          <w:sz w:val="36"/>
          <w:szCs w:val="36"/>
          <w:rtl/>
        </w:rPr>
        <w:t>ﰆ</w:t>
      </w:r>
      <w:r w:rsidRPr="0031256A">
        <w:rPr>
          <w:rFonts w:ascii="QCF_P285" w:eastAsia="Times New Roman" w:hAnsi="QCF_P285" w:cs="QCF_P285"/>
          <w:color w:val="000000"/>
          <w:sz w:val="36"/>
          <w:szCs w:val="36"/>
          <w:rtl/>
        </w:rPr>
        <w:t xml:space="preserve">  ﰇ  ﰈ  ﰉ  ﰊ  ﰋ  ﰌ     ﰍ    ﰎ  ﰏ  ﰐ  ﰑ  ﰒ           ﰓ  ﰔ  ﰕ  ﰖ  ﰗ   </w:t>
      </w:r>
      <w:r w:rsidRPr="0031256A">
        <w:rPr>
          <w:rFonts w:ascii="QCF_P286" w:eastAsia="Times New Roman" w:hAnsi="QCF_P286" w:cs="QCF_P286"/>
          <w:color w:val="000000"/>
          <w:sz w:val="36"/>
          <w:szCs w:val="36"/>
          <w:rtl/>
        </w:rPr>
        <w:t>ﭑ  ﭒ   ﭓ  ﭔ  ﭕ  ﭖ  ﭗ</w:t>
      </w:r>
      <w:r w:rsidRPr="0031256A">
        <w:rPr>
          <w:rFonts w:ascii="QCF_P286" w:eastAsia="Times New Roman" w:hAnsi="QCF_P286" w:cs="QCF_P286"/>
          <w:color w:val="0000A5"/>
          <w:sz w:val="36"/>
          <w:szCs w:val="36"/>
          <w:rtl/>
        </w:rPr>
        <w:t>ﭘ</w:t>
      </w:r>
      <w:r w:rsidRPr="0031256A">
        <w:rPr>
          <w:rFonts w:ascii="QCF_P286" w:eastAsia="Times New Roman" w:hAnsi="QCF_P286" w:cs="QCF_P286"/>
          <w:color w:val="000000"/>
          <w:sz w:val="36"/>
          <w:szCs w:val="36"/>
          <w:rtl/>
        </w:rPr>
        <w:t xml:space="preserve">  ﭙ  ﭚ  ﭛ  ﭜ  ﭝ     ﭞ  ﭟ  ﭠ  ﭡ  ﭢ  ﭣ  ﭤ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20"/>
        <w:t>(1)</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6E1B2D">
      <w:pPr>
        <w:bidi/>
        <w:spacing w:after="0" w:line="240" w:lineRule="auto"/>
        <w:jc w:val="both"/>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وفي سورة فصلت :</w:t>
      </w:r>
      <w:r w:rsidRPr="0031256A">
        <w:rPr>
          <w:rFonts w:ascii="QCF_BSML" w:eastAsia="Times New Roman" w:hAnsi="QCF_BSML" w:cs="QCF_BSML"/>
          <w:color w:val="000000"/>
          <w:sz w:val="36"/>
          <w:szCs w:val="36"/>
          <w:rtl/>
        </w:rPr>
        <w:t xml:space="preserve"> ﭽ </w:t>
      </w:r>
      <w:r w:rsidRPr="0031256A">
        <w:rPr>
          <w:rFonts w:ascii="QCF_P477" w:eastAsia="Times New Roman" w:hAnsi="QCF_P477" w:cs="QCF_P477"/>
          <w:color w:val="FF00FF"/>
          <w:sz w:val="36"/>
          <w:szCs w:val="36"/>
          <w:rtl/>
        </w:rPr>
        <w:t>ﮟ</w:t>
      </w:r>
      <w:r w:rsidRPr="0031256A">
        <w:rPr>
          <w:rFonts w:ascii="QCF_P477" w:eastAsia="Times New Roman" w:hAnsi="QCF_P477" w:cs="QCF_P477"/>
          <w:color w:val="000000"/>
          <w:sz w:val="36"/>
          <w:szCs w:val="36"/>
          <w:rtl/>
        </w:rPr>
        <w:t xml:space="preserve">  ﮠ  ﮡ  ﮢ  ﮣ  ﮤ   ﮥ  ﮦ  ﮧ  ﮨ  ﮩ  ﮪ</w:t>
      </w:r>
      <w:r w:rsidRPr="0031256A">
        <w:rPr>
          <w:rFonts w:ascii="QCF_P477" w:eastAsia="Times New Roman" w:hAnsi="QCF_P477" w:cs="QCF_P477"/>
          <w:color w:val="0000A5"/>
          <w:sz w:val="36"/>
          <w:szCs w:val="36"/>
          <w:rtl/>
        </w:rPr>
        <w:t>ﮫ</w:t>
      </w:r>
      <w:r w:rsidRPr="0031256A">
        <w:rPr>
          <w:rFonts w:ascii="QCF_P477" w:eastAsia="Times New Roman" w:hAnsi="QCF_P477" w:cs="QCF_P477"/>
          <w:color w:val="000000"/>
          <w:sz w:val="36"/>
          <w:szCs w:val="36"/>
          <w:rtl/>
        </w:rPr>
        <w:t xml:space="preserve">  ﮬ  ﮭ  ﮮ  ﮯ   ﮰ  ﮱ  ﯓ  ﯔ  ﯕ  ﯖ  ﯗ  ﯘ  ﯙ  ﯚ  ﯛ       ﯜ  ﯝ  ﯞ  ﯟ  ﯠ  ﯡ  ﯢ  ﯣ       ﯤ  ﯥ  ﯦ      ﯧ  ﯨ  ﯩ  ﯪ  ﯫ  ﯬ   ﯭ        ﯮ  ﯯ  ﯰ  ﯱ   </w:t>
      </w:r>
      <w:r w:rsidRPr="0031256A">
        <w:rPr>
          <w:rFonts w:ascii="QCF_P478" w:eastAsia="Times New Roman" w:hAnsi="QCF_P478" w:cs="QCF_P478"/>
          <w:color w:val="000000"/>
          <w:sz w:val="36"/>
          <w:szCs w:val="36"/>
          <w:rtl/>
        </w:rPr>
        <w:t>ﭑ  ﭒ  ﭓ  ﭔ  ﭕ  ﭖ  ﭗ  ﭘ      ﭙ  ﭚ</w:t>
      </w:r>
      <w:r w:rsidRPr="0031256A">
        <w:rPr>
          <w:rFonts w:ascii="QCF_P478" w:eastAsia="Times New Roman" w:hAnsi="QCF_P478" w:cs="QCF_P478"/>
          <w:color w:val="0000A5"/>
          <w:sz w:val="36"/>
          <w:szCs w:val="36"/>
          <w:rtl/>
        </w:rPr>
        <w:t>ﭛ</w:t>
      </w:r>
      <w:r w:rsidRPr="0031256A">
        <w:rPr>
          <w:rFonts w:ascii="QCF_P478" w:eastAsia="Times New Roman" w:hAnsi="QCF_P478" w:cs="QCF_P478"/>
          <w:color w:val="000000"/>
          <w:sz w:val="36"/>
          <w:szCs w:val="36"/>
          <w:rtl/>
        </w:rPr>
        <w:t xml:space="preserve">   ﭜ  ﭝ  ﭞ  ﭟ  ﭠ</w:t>
      </w:r>
      <w:r w:rsidRPr="0031256A">
        <w:rPr>
          <w:rFonts w:ascii="QCF_P478" w:eastAsia="Times New Roman" w:hAnsi="QCF_P478" w:cs="QCF_P478"/>
          <w:color w:val="0000A5"/>
          <w:sz w:val="36"/>
          <w:szCs w:val="36"/>
          <w:rtl/>
        </w:rPr>
        <w:t>ﭡ</w:t>
      </w:r>
      <w:r w:rsidRPr="0031256A">
        <w:rPr>
          <w:rFonts w:ascii="QCF_P478" w:eastAsia="Times New Roman" w:hAnsi="QCF_P478" w:cs="QCF_P478"/>
          <w:color w:val="000000"/>
          <w:sz w:val="36"/>
          <w:szCs w:val="36"/>
          <w:rtl/>
        </w:rPr>
        <w:t xml:space="preserve">  ﭢ  ﭣ      ﭤ       ﭥ   ﭦ  </w:t>
      </w:r>
      <w:r w:rsidRPr="0031256A">
        <w:rPr>
          <w:rFonts w:ascii="QCF_BSML" w:eastAsia="Times New Roman" w:hAnsi="QCF_BSML" w:cs="QCF_BSML"/>
          <w:color w:val="000000"/>
          <w:sz w:val="36"/>
          <w:szCs w:val="36"/>
          <w:rtl/>
        </w:rPr>
        <w:t>ﭼ</w:t>
      </w:r>
      <w:r w:rsidRPr="0031256A">
        <w:rPr>
          <w:rFonts w:ascii="Times New Roman" w:eastAsia="Times New Roman" w:hAnsi="Times New Roman" w:cs="Times New Roman"/>
          <w:sz w:val="36"/>
          <w:szCs w:val="36"/>
          <w:vertAlign w:val="superscript"/>
          <w:rtl/>
        </w:rPr>
        <w:footnoteReference w:customMarkFollows="1" w:id="21"/>
        <w:t>(2)</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فالآيات الكريمة صدعت بجملة حقائق عظيمة ، الا وهي ان العقيدة والشريعة من الله تعالى ، فأي انحراف يطرأ عليها فلا بد من مصحح ، والقرآن الكريم هو الكتاب الخاتم ، فجاء لتأكيد شريعة الله ، ويصحح ما هو اعوج وأهوج ، والحق ان النص القرآني توجه نحو مسارين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w:t>
      </w:r>
      <w:r w:rsidRPr="0031256A">
        <w:rPr>
          <w:rFonts w:ascii="Times New Roman" w:eastAsia="Times New Roman" w:hAnsi="Times New Roman" w:cs="Times New Roman" w:hint="cs"/>
          <w:b/>
          <w:bCs/>
          <w:sz w:val="36"/>
          <w:szCs w:val="36"/>
          <w:rtl/>
        </w:rPr>
        <w:t>الأول</w:t>
      </w:r>
      <w:r w:rsidRPr="0031256A">
        <w:rPr>
          <w:rFonts w:ascii="Times New Roman" w:eastAsia="Times New Roman" w:hAnsi="Times New Roman" w:cs="Times New Roman" w:hint="cs"/>
          <w:b/>
          <w:bCs/>
          <w:i/>
          <w:iCs/>
          <w:sz w:val="36"/>
          <w:szCs w:val="36"/>
          <w:rtl/>
        </w:rPr>
        <w:t xml:space="preserve"> </w:t>
      </w:r>
      <w:r w:rsidRPr="0031256A">
        <w:rPr>
          <w:rFonts w:ascii="Times New Roman" w:eastAsia="Times New Roman" w:hAnsi="Times New Roman" w:cs="Times New Roman" w:hint="cs"/>
          <w:sz w:val="36"/>
          <w:szCs w:val="36"/>
          <w:rtl/>
        </w:rPr>
        <w:t>: تحقيق أسلوب النظر وذلك في توجيه أنظار القوم إلى ما هم عليه من معتقد وعبادة وهو في ذلك حقق خطابا عقليا ووجدانيا.</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rPr>
        <w:t xml:space="preserve"> </w:t>
      </w:r>
      <w:r w:rsidRPr="0031256A">
        <w:rPr>
          <w:rFonts w:ascii="Times New Roman" w:eastAsia="Times New Roman" w:hAnsi="Times New Roman" w:cs="Times New Roman" w:hint="cs"/>
          <w:b/>
          <w:bCs/>
          <w:sz w:val="36"/>
          <w:szCs w:val="36"/>
          <w:rtl/>
        </w:rPr>
        <w:t>الثاني</w:t>
      </w:r>
      <w:r w:rsidRPr="0031256A">
        <w:rPr>
          <w:rFonts w:ascii="Times New Roman" w:eastAsia="Times New Roman" w:hAnsi="Times New Roman" w:cs="Times New Roman" w:hint="cs"/>
          <w:sz w:val="36"/>
          <w:szCs w:val="36"/>
          <w:rtl/>
        </w:rPr>
        <w:t xml:space="preserve"> : توجيه القوم نحو الدين الحق ، دين الإسلام الذي ارتضاه الله تعالى لنفسه وللناس أجمعين ، وهو في ذلك وجه دعوة للإيمان بمحمد</w:t>
      </w:r>
      <w:r w:rsidRPr="0031256A">
        <w:rPr>
          <w:rFonts w:ascii="Times New Roman" w:eastAsia="Times New Roman" w:hAnsi="Times New Roman" w:cs="Times New Roman" w:hint="cs"/>
          <w:sz w:val="36"/>
          <w:szCs w:val="36"/>
          <w:rtl/>
          <w:lang w:bidi="ar-IQ"/>
        </w:rPr>
        <w:t>(</w:t>
      </w:r>
      <w:r w:rsidRPr="0031256A">
        <w:rPr>
          <w:rFonts w:ascii="MCS Islamic Art 1" w:eastAsia="Times New Roman" w:hAnsi="MCS Islamic Art 1" w:cs="Simplified Arabic"/>
          <w:sz w:val="36"/>
          <w:szCs w:val="36"/>
          <w:lang w:bidi="ar-IQ"/>
        </w:rPr>
        <w:sym w:font="AGA Arabesque" w:char="F065"/>
      </w:r>
      <w:r w:rsidR="006E1B2D">
        <w:rPr>
          <w:rFonts w:ascii="Times New Roman" w:eastAsia="Times New Roman" w:hAnsi="Times New Roman" w:cs="Times New Roman" w:hint="cs"/>
          <w:sz w:val="36"/>
          <w:szCs w:val="36"/>
          <w:rtl/>
          <w:lang w:bidi="ar-IQ"/>
        </w:rPr>
        <w:t>) ورسالته</w:t>
      </w:r>
      <w:r w:rsidRPr="0031256A">
        <w:rPr>
          <w:rFonts w:ascii="Times New Roman" w:eastAsia="Times New Roman" w:hAnsi="Times New Roman" w:cs="Times New Roman" w:hint="cs"/>
          <w:sz w:val="36"/>
          <w:szCs w:val="36"/>
          <w:rtl/>
          <w:lang w:bidi="ar-IQ"/>
        </w:rPr>
        <w:t>، وان دعوته لن تخرج عما آتى به الرسل من قبله .</w:t>
      </w: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6E1B2D" w:rsidRDefault="006E1B2D" w:rsidP="006E1B2D">
      <w:pPr>
        <w:bidi/>
        <w:spacing w:after="0" w:line="240" w:lineRule="auto"/>
        <w:jc w:val="lowKashida"/>
        <w:rPr>
          <w:rFonts w:ascii="Times New Roman" w:eastAsia="Times New Roman" w:hAnsi="Times New Roman" w:cs="Times New Roman"/>
          <w:sz w:val="36"/>
          <w:szCs w:val="36"/>
          <w:rtl/>
          <w:lang w:bidi="ar-IQ"/>
        </w:rPr>
      </w:pPr>
    </w:p>
    <w:p w:rsidR="006E1B2D" w:rsidRPr="0031256A" w:rsidRDefault="006E1B2D" w:rsidP="006E1B2D">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ind w:left="360"/>
        <w:jc w:val="lowKashida"/>
        <w:rPr>
          <w:rFonts w:ascii="Times New Roman" w:eastAsia="Times New Roman" w:hAnsi="Times New Roman" w:cs="Times New Roman"/>
          <w:b/>
          <w:bCs/>
          <w:sz w:val="36"/>
          <w:szCs w:val="36"/>
          <w:rtl/>
          <w:lang w:bidi="ar-IQ"/>
        </w:rPr>
      </w:pPr>
      <w:r w:rsidRPr="0031256A">
        <w:rPr>
          <w:rFonts w:ascii="Times New Roman" w:eastAsia="Times New Roman" w:hAnsi="Times New Roman" w:cs="Times New Roman" w:hint="cs"/>
          <w:b/>
          <w:bCs/>
          <w:sz w:val="36"/>
          <w:szCs w:val="36"/>
          <w:rtl/>
          <w:lang w:bidi="ar-IQ"/>
        </w:rPr>
        <w:t>3)المقابلة النصية:</w:t>
      </w:r>
    </w:p>
    <w:p w:rsidR="0031256A" w:rsidRPr="0031256A" w:rsidRDefault="0031256A" w:rsidP="0031256A">
      <w:pPr>
        <w:bidi/>
        <w:spacing w:after="0" w:line="240" w:lineRule="auto"/>
        <w:ind w:left="360"/>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وإذا ما عمدنا للمقارنة بين النصوص التوراتية والآيات القرآنية الكريمة ، ونقابلها فيما بينها، سيثمر منهاجنا المقارن بنتائج تنجلي فيها مسائل جوهرية. ولنعقد المقارنة الآتية:</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6E1B2D">
      <w:pPr>
        <w:bidi/>
        <w:spacing w:after="0" w:line="240" w:lineRule="auto"/>
        <w:rPr>
          <w:rFonts w:ascii="Times New Roman" w:eastAsia="Times New Roman" w:hAnsi="Times New Roman" w:cs="Times New Roman"/>
          <w:sz w:val="36"/>
          <w:szCs w:val="36"/>
          <w:u w:val="single"/>
          <w:rtl/>
          <w:lang w:bidi="ar-IQ"/>
        </w:rPr>
      </w:pPr>
      <w:r w:rsidRPr="0031256A">
        <w:rPr>
          <w:rFonts w:ascii="Times New Roman" w:eastAsia="Times New Roman" w:hAnsi="Times New Roman" w:cs="Times New Roman" w:hint="cs"/>
          <w:sz w:val="36"/>
          <w:szCs w:val="36"/>
          <w:u w:val="single"/>
          <w:rtl/>
          <w:lang w:bidi="ar-IQ"/>
        </w:rPr>
        <w:t xml:space="preserve">    النص التوراتي                                       </w:t>
      </w:r>
      <w:r w:rsidR="006E1B2D">
        <w:rPr>
          <w:rFonts w:ascii="Times New Roman" w:eastAsia="Times New Roman" w:hAnsi="Times New Roman" w:cs="Times New Roman" w:hint="cs"/>
          <w:sz w:val="36"/>
          <w:szCs w:val="36"/>
          <w:u w:val="single"/>
          <w:rtl/>
          <w:lang w:bidi="ar-IQ"/>
        </w:rPr>
        <w:t xml:space="preserve">           </w:t>
      </w:r>
      <w:r w:rsidRPr="0031256A">
        <w:rPr>
          <w:rFonts w:ascii="Times New Roman" w:eastAsia="Times New Roman" w:hAnsi="Times New Roman" w:cs="Times New Roman" w:hint="cs"/>
          <w:sz w:val="36"/>
          <w:szCs w:val="36"/>
          <w:u w:val="single"/>
          <w:rtl/>
          <w:lang w:bidi="ar-IQ"/>
        </w:rPr>
        <w:t xml:space="preserve">النص القرآني                                           </w:t>
      </w:r>
    </w:p>
    <w:p w:rsidR="0031256A" w:rsidRPr="0031256A" w:rsidRDefault="0031256A" w:rsidP="0031256A">
      <w:pPr>
        <w:bidi/>
        <w:spacing w:after="0" w:line="240" w:lineRule="auto"/>
        <w:jc w:val="lowKashida"/>
        <w:rPr>
          <w:rFonts w:ascii="QCF_P284" w:eastAsia="Times New Roman" w:hAnsi="QCF_P284" w:cs="QCF_P284"/>
          <w:color w:val="000000"/>
          <w:sz w:val="36"/>
          <w:szCs w:val="36"/>
          <w:rtl/>
        </w:rPr>
      </w:pPr>
      <w:r w:rsidRPr="0031256A">
        <w:rPr>
          <w:rFonts w:ascii="Times New Roman" w:eastAsia="Times New Roman" w:hAnsi="Times New Roman" w:cs="Times New Roman" w:hint="cs"/>
          <w:sz w:val="36"/>
          <w:szCs w:val="36"/>
          <w:rtl/>
          <w:lang w:bidi="ar-IQ"/>
        </w:rPr>
        <w:t xml:space="preserve"> 1) لا يكن ل</w:t>
      </w:r>
      <w:r w:rsidR="006E1B2D">
        <w:rPr>
          <w:rFonts w:ascii="Times New Roman" w:eastAsia="Times New Roman" w:hAnsi="Times New Roman" w:cs="Times New Roman" w:hint="cs"/>
          <w:sz w:val="36"/>
          <w:szCs w:val="36"/>
          <w:rtl/>
          <w:lang w:bidi="ar-IQ"/>
        </w:rPr>
        <w:t>ك آلهة أخرى سو</w:t>
      </w:r>
      <w:r w:rsidRPr="0031256A">
        <w:rPr>
          <w:rFonts w:ascii="Times New Roman" w:eastAsia="Times New Roman" w:hAnsi="Times New Roman" w:cs="Times New Roman" w:hint="cs"/>
          <w:sz w:val="36"/>
          <w:szCs w:val="36"/>
          <w:rtl/>
          <w:lang w:bidi="ar-IQ"/>
        </w:rPr>
        <w:t xml:space="preserve">             1)</w:t>
      </w:r>
      <w:r w:rsidRPr="0031256A">
        <w:rPr>
          <w:rFonts w:ascii="QCF_P284" w:eastAsia="Times New Roman" w:hAnsi="QCF_P284" w:cs="QCF_P284"/>
          <w:color w:val="000000"/>
          <w:sz w:val="36"/>
          <w:szCs w:val="36"/>
          <w:rtl/>
        </w:rPr>
        <w:t xml:space="preserve"> ﮌ  ﮍ  ﮎ  ﮏ  ﮐ  ﮑ  ﮒ  ﮓ  </w:t>
      </w:r>
      <w:r w:rsidRPr="0031256A">
        <w:rPr>
          <w:rFonts w:ascii="QCF_P284" w:eastAsia="Times New Roman" w:hAnsi="QCF_P284" w:cs="QCF_P284" w:hint="cs"/>
          <w:color w:val="000000"/>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QCF_P284" w:eastAsia="Times New Roman" w:hAnsi="QCF_P284" w:cs="QCF_P284" w:hint="cs"/>
          <w:color w:val="000000"/>
          <w:sz w:val="36"/>
          <w:szCs w:val="36"/>
          <w:rtl/>
        </w:rPr>
        <w:t xml:space="preserve">                                                                                                                                                                                                                                                                                                                                                                                                                                                                                                                               </w:t>
      </w:r>
      <w:r w:rsidRPr="0031256A">
        <w:rPr>
          <w:rFonts w:ascii="QCF_P284" w:eastAsia="Times New Roman" w:hAnsi="QCF_P284" w:cs="QCF_P284"/>
          <w:color w:val="000000"/>
          <w:sz w:val="36"/>
          <w:szCs w:val="36"/>
          <w:rtl/>
        </w:rPr>
        <w:t xml:space="preserve">ﮔ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lang w:bidi="ar-IQ"/>
        </w:rPr>
        <w:t>2) لا تنحت</w:t>
      </w:r>
      <w:r w:rsidR="006E1B2D">
        <w:rPr>
          <w:rFonts w:ascii="Times New Roman" w:eastAsia="Times New Roman" w:hAnsi="Times New Roman" w:cs="Times New Roman" w:hint="cs"/>
          <w:sz w:val="36"/>
          <w:szCs w:val="36"/>
          <w:rtl/>
          <w:lang w:bidi="ar-IQ"/>
        </w:rPr>
        <w:t xml:space="preserve"> لك تمثالا ولا تصنع صورة ما  </w:t>
      </w:r>
      <w:r w:rsidRPr="0031256A">
        <w:rPr>
          <w:rFonts w:ascii="Times New Roman" w:eastAsia="Times New Roman" w:hAnsi="Times New Roman" w:cs="Times New Roman" w:hint="cs"/>
          <w:sz w:val="36"/>
          <w:szCs w:val="36"/>
          <w:rtl/>
          <w:lang w:bidi="ar-IQ"/>
        </w:rPr>
        <w:t xml:space="preserve">    2)</w:t>
      </w:r>
      <w:r w:rsidRPr="0031256A">
        <w:rPr>
          <w:rFonts w:ascii="QCF_P284" w:eastAsia="Times New Roman" w:hAnsi="QCF_P284" w:cs="QCF_P284"/>
          <w:color w:val="000000"/>
          <w:sz w:val="36"/>
          <w:szCs w:val="36"/>
          <w:rtl/>
        </w:rPr>
        <w:t xml:space="preserve"> ﮗ  ﮘ  ﮙ  ﮚ  ﮛ  ﮜ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في السماء من فوق وما في الأرض من تحت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وما في الماء من أسفل الأرض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6E1B2D">
      <w:pPr>
        <w:bidi/>
        <w:spacing w:after="0" w:line="240" w:lineRule="auto"/>
        <w:rPr>
          <w:rFonts w:ascii="QCF_P286" w:eastAsia="Times New Roman" w:hAnsi="QCF_P286" w:cs="QCF_P286"/>
          <w:color w:val="000000"/>
          <w:sz w:val="36"/>
          <w:szCs w:val="36"/>
          <w:rtl/>
        </w:rPr>
      </w:pPr>
      <w:r w:rsidRPr="0031256A">
        <w:rPr>
          <w:rFonts w:ascii="Times New Roman" w:eastAsia="Times New Roman" w:hAnsi="Times New Roman" w:cs="Times New Roman" w:hint="cs"/>
          <w:sz w:val="36"/>
          <w:szCs w:val="36"/>
          <w:rtl/>
          <w:lang w:bidi="ar-IQ"/>
        </w:rPr>
        <w:t>3)لا تنطق باس</w:t>
      </w:r>
      <w:r w:rsidR="006E1B2D">
        <w:rPr>
          <w:rFonts w:ascii="Times New Roman" w:eastAsia="Times New Roman" w:hAnsi="Times New Roman" w:cs="Times New Roman" w:hint="cs"/>
          <w:sz w:val="36"/>
          <w:szCs w:val="36"/>
          <w:rtl/>
          <w:lang w:bidi="ar-IQ"/>
        </w:rPr>
        <w:t>م الرب إلهك باطلا لان الرب</w:t>
      </w:r>
      <w:r w:rsidRPr="0031256A">
        <w:rPr>
          <w:rFonts w:ascii="Times New Roman" w:eastAsia="Times New Roman" w:hAnsi="Times New Roman" w:cs="Times New Roman" w:hint="cs"/>
          <w:sz w:val="36"/>
          <w:szCs w:val="36"/>
          <w:rtl/>
          <w:lang w:bidi="ar-IQ"/>
        </w:rPr>
        <w:t xml:space="preserve"> </w:t>
      </w:r>
      <w:r w:rsidR="006E1B2D" w:rsidRPr="0031256A">
        <w:rPr>
          <w:rFonts w:ascii="Times New Roman" w:eastAsia="Times New Roman" w:hAnsi="Times New Roman" w:cs="Times New Roman" w:hint="cs"/>
          <w:sz w:val="36"/>
          <w:szCs w:val="36"/>
          <w:rtl/>
          <w:lang w:bidi="ar-IQ"/>
        </w:rPr>
        <w:t>يعاقب من نطق باسمه باطلا ".</w:t>
      </w:r>
      <w:r w:rsidR="006E1B2D" w:rsidRPr="0031256A">
        <w:rPr>
          <w:rFonts w:ascii="Times New Roman" w:eastAsia="Times New Roman" w:hAnsi="Times New Roman" w:cs="Times New Roman" w:hint="cs"/>
          <w:sz w:val="36"/>
          <w:szCs w:val="36"/>
          <w:rtl/>
        </w:rPr>
        <w:t xml:space="preserve">                                          </w:t>
      </w:r>
      <w:r w:rsidR="006E1B2D" w:rsidRPr="0031256A">
        <w:rPr>
          <w:rFonts w:ascii="QCF_P286" w:eastAsia="Times New Roman" w:hAnsi="QCF_P286" w:cs="QCF_P286" w:hint="cs"/>
          <w:color w:val="000000"/>
          <w:sz w:val="36"/>
          <w:szCs w:val="36"/>
          <w:rtl/>
        </w:rPr>
        <w:t xml:space="preserve">     </w:t>
      </w:r>
      <w:r w:rsidRPr="0031256A">
        <w:rPr>
          <w:rFonts w:ascii="Times New Roman" w:eastAsia="Times New Roman" w:hAnsi="Times New Roman" w:cs="Times New Roman" w:hint="cs"/>
          <w:sz w:val="36"/>
          <w:szCs w:val="36"/>
          <w:rtl/>
          <w:lang w:bidi="ar-IQ"/>
        </w:rPr>
        <w:t xml:space="preserve">    3</w:t>
      </w:r>
      <w:r w:rsidR="006E1B2D">
        <w:rPr>
          <w:rFonts w:ascii="Times New Roman" w:eastAsia="Times New Roman" w:hAnsi="Times New Roman" w:cs="Times New Roman" w:hint="cs"/>
          <w:sz w:val="36"/>
          <w:szCs w:val="36"/>
          <w:rtl/>
          <w:lang w:bidi="ar-IQ"/>
        </w:rPr>
        <w:t xml:space="preserve"> </w:t>
      </w:r>
      <w:r w:rsidRPr="0031256A">
        <w:rPr>
          <w:rFonts w:ascii="Times New Roman" w:eastAsia="Times New Roman" w:hAnsi="Times New Roman" w:cs="Times New Roman" w:hint="cs"/>
          <w:sz w:val="36"/>
          <w:szCs w:val="36"/>
          <w:rtl/>
          <w:lang w:bidi="ar-IQ"/>
        </w:rPr>
        <w:t>)</w:t>
      </w:r>
      <w:r w:rsidRPr="0031256A">
        <w:rPr>
          <w:rFonts w:ascii="QCF_P286" w:eastAsia="Times New Roman" w:hAnsi="QCF_P286" w:cs="QCF_P286"/>
          <w:color w:val="000000"/>
          <w:sz w:val="36"/>
          <w:szCs w:val="36"/>
          <w:rtl/>
        </w:rPr>
        <w:t xml:space="preserve"> ﭙ  ﭚ  ﭛ  ﭜ  ﭝ     ﭞ  ﭟ  ﭠ  ﭡ  ﭢ  </w:t>
      </w:r>
      <w:r w:rsidR="006E1B2D">
        <w:rPr>
          <w:rFonts w:ascii="QCF_P286" w:eastAsia="Times New Roman" w:hAnsi="QCF_P286" w:cs="QCF_P286" w:hint="cs"/>
          <w:color w:val="000000"/>
          <w:sz w:val="36"/>
          <w:szCs w:val="36"/>
          <w:rtl/>
        </w:rPr>
        <w:t xml:space="preserve">       </w:t>
      </w:r>
      <w:r w:rsidRPr="0031256A">
        <w:rPr>
          <w:rFonts w:ascii="QCF_P286" w:eastAsia="Times New Roman" w:hAnsi="QCF_P286" w:cs="QCF_P286"/>
          <w:color w:val="000000"/>
          <w:sz w:val="36"/>
          <w:szCs w:val="36"/>
          <w:rtl/>
        </w:rPr>
        <w:t xml:space="preserve">ﭣ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4647BE">
      <w:pPr>
        <w:bidi/>
        <w:spacing w:after="0" w:line="240" w:lineRule="auto"/>
        <w:jc w:val="lowKashida"/>
        <w:rPr>
          <w:rFonts w:ascii="QCF_P284" w:eastAsia="Times New Roman" w:hAnsi="QCF_P284" w:cs="QCF_P284"/>
          <w:color w:val="000000"/>
          <w:sz w:val="36"/>
          <w:szCs w:val="36"/>
          <w:rtl/>
        </w:rPr>
      </w:pPr>
      <w:r w:rsidRPr="0031256A">
        <w:rPr>
          <w:rFonts w:ascii="Times New Roman" w:eastAsia="Times New Roman" w:hAnsi="Times New Roman" w:cs="Times New Roman" w:hint="cs"/>
          <w:sz w:val="36"/>
          <w:szCs w:val="36"/>
          <w:rtl/>
          <w:lang w:bidi="ar-IQ"/>
        </w:rPr>
        <w:t>4)أ</w:t>
      </w:r>
      <w:r w:rsidR="006E1B2D">
        <w:rPr>
          <w:rFonts w:ascii="Times New Roman" w:eastAsia="Times New Roman" w:hAnsi="Times New Roman" w:cs="Times New Roman" w:hint="cs"/>
          <w:sz w:val="36"/>
          <w:szCs w:val="36"/>
          <w:rtl/>
          <w:lang w:bidi="ar-IQ"/>
        </w:rPr>
        <w:t xml:space="preserve">كرم أباك وأمك لكي يطول عمرك </w:t>
      </w:r>
      <w:r w:rsidRPr="0031256A">
        <w:rPr>
          <w:rFonts w:ascii="Times New Roman" w:eastAsia="Times New Roman" w:hAnsi="Times New Roman" w:cs="Times New Roman" w:hint="cs"/>
          <w:sz w:val="36"/>
          <w:szCs w:val="36"/>
          <w:rtl/>
          <w:lang w:bidi="ar-IQ"/>
        </w:rPr>
        <w:t xml:space="preserve"> 4)</w:t>
      </w:r>
      <w:r w:rsidRPr="0031256A">
        <w:rPr>
          <w:rFonts w:ascii="QCF_P284" w:eastAsia="Times New Roman" w:hAnsi="QCF_P284" w:cs="QCF_P284"/>
          <w:color w:val="000000"/>
          <w:sz w:val="36"/>
          <w:szCs w:val="36"/>
          <w:rtl/>
        </w:rPr>
        <w:t xml:space="preserve">    ﮝ  ﮞ</w:t>
      </w:r>
      <w:r w:rsidRPr="0031256A">
        <w:rPr>
          <w:rFonts w:ascii="QCF_P284" w:eastAsia="Times New Roman" w:hAnsi="QCF_P284" w:cs="QCF_P284"/>
          <w:color w:val="0000A5"/>
          <w:sz w:val="36"/>
          <w:szCs w:val="36"/>
          <w:rtl/>
        </w:rPr>
        <w:t>ﮟ</w:t>
      </w:r>
      <w:r w:rsidRPr="0031256A">
        <w:rPr>
          <w:rFonts w:ascii="QCF_P284" w:eastAsia="Times New Roman" w:hAnsi="QCF_P284" w:cs="QCF_P284"/>
          <w:color w:val="000000"/>
          <w:sz w:val="36"/>
          <w:szCs w:val="36"/>
          <w:rtl/>
        </w:rPr>
        <w:t xml:space="preserve">  ﮠ      ﮡ  ﮢ  ﮣ  </w:t>
      </w:r>
      <w:r w:rsidRPr="0031256A">
        <w:rPr>
          <w:rFonts w:ascii="QCF_P284" w:eastAsia="Times New Roman" w:hAnsi="QCF_P284" w:cs="QCF_P284" w:hint="cs"/>
          <w:color w:val="000000"/>
          <w:sz w:val="36"/>
          <w:szCs w:val="36"/>
          <w:rtl/>
        </w:rPr>
        <w:t xml:space="preserve">             </w:t>
      </w:r>
      <w:r w:rsidRPr="0031256A">
        <w:rPr>
          <w:rFonts w:ascii="QCF_P284" w:eastAsia="Times New Roman" w:hAnsi="QCF_P284" w:cs="QCF_P284"/>
          <w:color w:val="000000"/>
          <w:sz w:val="36"/>
          <w:szCs w:val="36"/>
          <w:rtl/>
        </w:rPr>
        <w:t xml:space="preserve">ﮤ  ﮥ   ﮦ  ﮧ  ﮨ  ﮩ   ﮪ  ﮫ </w:t>
      </w:r>
      <w:r w:rsidRPr="0031256A">
        <w:rPr>
          <w:rFonts w:ascii="QCF_P284" w:eastAsia="Times New Roman" w:hAnsi="QCF_P284" w:cs="QCF_P284" w:hint="cs"/>
          <w:color w:val="000000"/>
          <w:sz w:val="36"/>
          <w:szCs w:val="36"/>
          <w:rtl/>
        </w:rPr>
        <w:t xml:space="preserve">                        </w:t>
      </w:r>
    </w:p>
    <w:p w:rsidR="0031256A" w:rsidRPr="0031256A" w:rsidRDefault="0031256A" w:rsidP="004647BE">
      <w:pPr>
        <w:bidi/>
        <w:spacing w:after="0" w:line="240" w:lineRule="auto"/>
        <w:jc w:val="center"/>
        <w:rPr>
          <w:rFonts w:ascii="QCF_P284" w:eastAsia="Times New Roman" w:hAnsi="QCF_P284" w:cs="QCF_P284"/>
          <w:color w:val="000000"/>
          <w:sz w:val="36"/>
          <w:szCs w:val="36"/>
          <w:rtl/>
        </w:rPr>
      </w:pPr>
      <w:r w:rsidRPr="0031256A">
        <w:rPr>
          <w:rFonts w:ascii="QCF_P284" w:eastAsia="Times New Roman" w:hAnsi="QCF_P284" w:cs="QCF_P284"/>
          <w:color w:val="000000"/>
          <w:sz w:val="36"/>
          <w:szCs w:val="36"/>
          <w:rtl/>
        </w:rPr>
        <w:t xml:space="preserve">ﮬ  ﮭ  </w:t>
      </w:r>
      <w:r w:rsidRPr="0031256A">
        <w:rPr>
          <w:rFonts w:ascii="QCF_P284" w:eastAsia="Times New Roman" w:hAnsi="QCF_P284" w:cs="QCF_P284" w:hint="cs"/>
          <w:color w:val="000000"/>
          <w:sz w:val="36"/>
          <w:szCs w:val="36"/>
          <w:rtl/>
        </w:rPr>
        <w:t xml:space="preserve">        </w:t>
      </w:r>
      <w:r w:rsidRPr="0031256A">
        <w:rPr>
          <w:rFonts w:ascii="QCF_P284" w:eastAsia="Times New Roman" w:hAnsi="QCF_P284" w:cs="QCF_P284"/>
          <w:color w:val="000000"/>
          <w:sz w:val="36"/>
          <w:szCs w:val="36"/>
          <w:rtl/>
        </w:rPr>
        <w:t>ﮮ  ﮯ   ﮰ</w:t>
      </w:r>
    </w:p>
    <w:p w:rsidR="0031256A" w:rsidRPr="0031256A" w:rsidRDefault="0031256A" w:rsidP="004647BE">
      <w:pPr>
        <w:bidi/>
        <w:spacing w:after="0" w:line="240" w:lineRule="auto"/>
        <w:jc w:val="center"/>
        <w:rPr>
          <w:rFonts w:ascii="QCF_P284" w:eastAsia="Times New Roman" w:hAnsi="QCF_P284" w:cs="QCF_P284"/>
          <w:color w:val="000000"/>
          <w:sz w:val="36"/>
          <w:szCs w:val="36"/>
          <w:rtl/>
        </w:rPr>
      </w:pPr>
      <w:r w:rsidRPr="0031256A">
        <w:rPr>
          <w:rFonts w:ascii="QCF_P284" w:eastAsia="Times New Roman" w:hAnsi="QCF_P284" w:cs="QCF_P284"/>
          <w:color w:val="000000"/>
          <w:sz w:val="36"/>
          <w:szCs w:val="36"/>
          <w:rtl/>
        </w:rPr>
        <w:t xml:space="preserve">ﯓ   </w:t>
      </w:r>
      <w:r w:rsidRPr="0031256A">
        <w:rPr>
          <w:rFonts w:ascii="QCF_P284" w:eastAsia="Times New Roman" w:hAnsi="QCF_P284" w:cs="QCF_P284" w:hint="cs"/>
          <w:color w:val="000000"/>
          <w:sz w:val="36"/>
          <w:szCs w:val="36"/>
          <w:rtl/>
        </w:rPr>
        <w:t xml:space="preserve">  </w:t>
      </w:r>
      <w:r w:rsidRPr="0031256A">
        <w:rPr>
          <w:rFonts w:ascii="QCF_P284" w:eastAsia="Times New Roman" w:hAnsi="QCF_P284" w:cs="QCF_P284"/>
          <w:color w:val="000000"/>
          <w:sz w:val="36"/>
          <w:szCs w:val="36"/>
          <w:rtl/>
        </w:rPr>
        <w:t>ﯔ  ﯕ  ﯖ  ﯗ</w:t>
      </w:r>
      <w:r w:rsidRPr="0031256A">
        <w:rPr>
          <w:rFonts w:ascii="QCF_P284" w:eastAsia="Times New Roman" w:hAnsi="QCF_P284" w:cs="QCF_P284" w:hint="cs"/>
          <w:color w:val="000000"/>
          <w:sz w:val="36"/>
          <w:szCs w:val="36"/>
          <w:rtl/>
        </w:rPr>
        <w:t xml:space="preserve">  </w:t>
      </w:r>
      <w:r w:rsidRPr="0031256A">
        <w:rPr>
          <w:rFonts w:ascii="QCF_P284" w:eastAsia="Times New Roman" w:hAnsi="QCF_P284" w:cs="QCF_P284"/>
          <w:color w:val="000000"/>
          <w:sz w:val="36"/>
          <w:szCs w:val="36"/>
          <w:rtl/>
        </w:rPr>
        <w:t>ﯘ  ﯙ  ﯚ</w:t>
      </w:r>
    </w:p>
    <w:p w:rsidR="0031256A" w:rsidRPr="0031256A" w:rsidRDefault="0031256A" w:rsidP="004647BE">
      <w:pPr>
        <w:bidi/>
        <w:spacing w:after="0" w:line="240" w:lineRule="auto"/>
        <w:jc w:val="center"/>
        <w:rPr>
          <w:rFonts w:ascii="QCF_P284" w:eastAsia="Times New Roman" w:hAnsi="QCF_P284" w:cs="QCF_P284"/>
          <w:color w:val="000000"/>
          <w:sz w:val="36"/>
          <w:szCs w:val="36"/>
          <w:rtl/>
        </w:rPr>
      </w:pPr>
      <w:r w:rsidRPr="0031256A">
        <w:rPr>
          <w:rFonts w:ascii="QCF_P284" w:eastAsia="Times New Roman" w:hAnsi="QCF_P284" w:cs="QCF_P284"/>
          <w:color w:val="000000"/>
          <w:sz w:val="36"/>
          <w:szCs w:val="36"/>
          <w:rtl/>
        </w:rPr>
        <w:t>ﯛ  ﯜ          ﯝ   ﯞ</w:t>
      </w:r>
    </w:p>
    <w:p w:rsidR="0031256A" w:rsidRPr="0031256A" w:rsidRDefault="0031256A" w:rsidP="004647BE">
      <w:pPr>
        <w:bidi/>
        <w:spacing w:after="0" w:line="240" w:lineRule="auto"/>
        <w:jc w:val="center"/>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5) الرب قد صنع السماء والأرض والبحر           5) </w:t>
      </w:r>
      <w:r w:rsidRPr="0031256A">
        <w:rPr>
          <w:rFonts w:ascii="QCF_P477" w:eastAsia="Times New Roman" w:hAnsi="QCF_P477" w:cs="QCF_P477"/>
          <w:color w:val="000000"/>
          <w:sz w:val="36"/>
          <w:szCs w:val="36"/>
          <w:rtl/>
        </w:rPr>
        <w:t xml:space="preserve">ﮠ  ﮡ  ﮢ  ﮣ  ﮤ   ﮥ  ﮦ  ﮧ  </w:t>
      </w:r>
      <w:r w:rsidRPr="0031256A">
        <w:rPr>
          <w:rFonts w:ascii="Times New Roman" w:eastAsia="Times New Roman" w:hAnsi="Times New Roman" w:cs="Times New Roman" w:hint="cs"/>
          <w:sz w:val="36"/>
          <w:szCs w:val="36"/>
          <w:rtl/>
          <w:lang w:bidi="ar-IQ"/>
        </w:rPr>
        <w:t xml:space="preserve">    وكل ما فيها في ستة أيام ثم استراح في                    </w:t>
      </w:r>
      <w:r w:rsidRPr="0031256A">
        <w:rPr>
          <w:rFonts w:ascii="QCF_P477" w:eastAsia="Times New Roman" w:hAnsi="QCF_P477" w:cs="QCF_P477"/>
          <w:color w:val="000000"/>
          <w:sz w:val="36"/>
          <w:szCs w:val="36"/>
          <w:rtl/>
        </w:rPr>
        <w:t>ﮨ  ﮩ  ﮪ</w:t>
      </w:r>
      <w:r w:rsidRPr="0031256A">
        <w:rPr>
          <w:rFonts w:ascii="QCF_P477" w:eastAsia="Times New Roman" w:hAnsi="QCF_P477" w:cs="QCF_P477"/>
          <w:color w:val="0000A5"/>
          <w:sz w:val="36"/>
          <w:szCs w:val="36"/>
          <w:rtl/>
        </w:rPr>
        <w:t>ﮫ</w:t>
      </w:r>
      <w:r w:rsidRPr="0031256A">
        <w:rPr>
          <w:rFonts w:ascii="QCF_P477" w:eastAsia="Times New Roman" w:hAnsi="QCF_P477" w:cs="QCF_P477"/>
          <w:color w:val="000000"/>
          <w:sz w:val="36"/>
          <w:szCs w:val="36"/>
          <w:rtl/>
        </w:rPr>
        <w:t xml:space="preserve">  ﮬ  ﮭ  ﮮ</w:t>
      </w:r>
    </w:p>
    <w:p w:rsidR="0031256A" w:rsidRPr="0031256A" w:rsidRDefault="0031256A" w:rsidP="004647BE">
      <w:pPr>
        <w:bidi/>
        <w:spacing w:after="0" w:line="240" w:lineRule="auto"/>
        <w:jc w:val="right"/>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اليوم السابع لهذا بارك الرب يوم السبت                   </w:t>
      </w:r>
      <w:r w:rsidRPr="0031256A">
        <w:rPr>
          <w:rFonts w:ascii="QCF_P477" w:eastAsia="Times New Roman" w:hAnsi="QCF_P477" w:cs="QCF_P477"/>
          <w:color w:val="000000"/>
          <w:sz w:val="36"/>
          <w:szCs w:val="36"/>
          <w:rtl/>
        </w:rPr>
        <w:t>ﮰ  ﮱ  ﯓ  ﯔ  ﯕ  ﯖ  ﯗ</w:t>
      </w:r>
    </w:p>
    <w:p w:rsidR="0031256A" w:rsidRPr="0031256A" w:rsidRDefault="0031256A" w:rsidP="004647BE">
      <w:pPr>
        <w:bidi/>
        <w:spacing w:after="0" w:line="240" w:lineRule="auto"/>
        <w:jc w:val="right"/>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lang w:bidi="ar-IQ"/>
        </w:rPr>
        <w:t xml:space="preserve">واجعله مقدسا ".                                           </w:t>
      </w:r>
      <w:r w:rsidRPr="0031256A">
        <w:rPr>
          <w:rFonts w:ascii="QCF_P477" w:eastAsia="Times New Roman" w:hAnsi="QCF_P477" w:cs="QCF_P477"/>
          <w:color w:val="000000"/>
          <w:sz w:val="36"/>
          <w:szCs w:val="36"/>
          <w:rtl/>
        </w:rPr>
        <w:t>ﯘ  ﯙ  ﯚ  ﯛ       ﯜ  ﯝ  ﯞ  ﯟ</w:t>
      </w:r>
    </w:p>
    <w:p w:rsidR="0031256A" w:rsidRPr="0031256A" w:rsidRDefault="0031256A" w:rsidP="004647BE">
      <w:pPr>
        <w:bidi/>
        <w:spacing w:after="0" w:line="240" w:lineRule="auto"/>
        <w:jc w:val="right"/>
        <w:rPr>
          <w:rFonts w:ascii="QCF_P477" w:eastAsia="Times New Roman" w:hAnsi="QCF_P477" w:cs="QCF_P477"/>
          <w:color w:val="000000"/>
          <w:sz w:val="36"/>
          <w:szCs w:val="36"/>
          <w:rtl/>
        </w:rPr>
      </w:pPr>
      <w:r w:rsidRPr="0031256A">
        <w:rPr>
          <w:rFonts w:ascii="QCF_P477" w:eastAsia="Times New Roman" w:hAnsi="QCF_P477" w:cs="QCF_P477"/>
          <w:color w:val="000000"/>
          <w:sz w:val="36"/>
          <w:szCs w:val="36"/>
          <w:rtl/>
        </w:rPr>
        <w:t>ﯡ  ﯢ  ﯣ       ﯤ  ﯥ  ﯦ      ﯧ  ﯨ  ﯩ  ﯪ</w:t>
      </w:r>
    </w:p>
    <w:p w:rsidR="0031256A" w:rsidRPr="0031256A" w:rsidRDefault="0031256A" w:rsidP="004647BE">
      <w:pPr>
        <w:bidi/>
        <w:spacing w:after="0" w:line="240" w:lineRule="auto"/>
        <w:jc w:val="center"/>
        <w:rPr>
          <w:rFonts w:ascii="QCF_P477" w:eastAsia="Times New Roman" w:hAnsi="QCF_P477" w:cs="QCF_P477"/>
          <w:color w:val="000000"/>
          <w:sz w:val="36"/>
          <w:szCs w:val="36"/>
          <w:rtl/>
        </w:rPr>
      </w:pPr>
    </w:p>
    <w:p w:rsidR="0031256A" w:rsidRPr="0031256A" w:rsidRDefault="0031256A" w:rsidP="004647BE">
      <w:pPr>
        <w:bidi/>
        <w:spacing w:after="0" w:line="240" w:lineRule="auto"/>
        <w:jc w:val="center"/>
        <w:rPr>
          <w:rFonts w:ascii="QCF_P478" w:eastAsia="Times New Roman" w:hAnsi="QCF_P478" w:cs="QCF_P478"/>
          <w:color w:val="000000"/>
          <w:sz w:val="36"/>
          <w:szCs w:val="36"/>
          <w:rtl/>
        </w:rPr>
      </w:pPr>
      <w:r w:rsidRPr="0031256A">
        <w:rPr>
          <w:rFonts w:ascii="QCF_P477" w:eastAsia="Times New Roman" w:hAnsi="QCF_P477" w:cs="QCF_P477"/>
          <w:color w:val="000000"/>
          <w:sz w:val="36"/>
          <w:szCs w:val="36"/>
          <w:rtl/>
        </w:rPr>
        <w:t xml:space="preserve">ﯫ  </w:t>
      </w:r>
      <w:r w:rsidRPr="0031256A">
        <w:rPr>
          <w:rFonts w:ascii="QCF_P477" w:eastAsia="Times New Roman" w:hAnsi="QCF_P477" w:cs="QCF_P477" w:hint="cs"/>
          <w:color w:val="000000"/>
          <w:sz w:val="36"/>
          <w:szCs w:val="36"/>
          <w:rtl/>
        </w:rPr>
        <w:t xml:space="preserve">   </w:t>
      </w:r>
      <w:r w:rsidRPr="0031256A">
        <w:rPr>
          <w:rFonts w:ascii="QCF_P477" w:eastAsia="Times New Roman" w:hAnsi="QCF_P477" w:cs="QCF_P477"/>
          <w:color w:val="000000"/>
          <w:sz w:val="36"/>
          <w:szCs w:val="36"/>
          <w:rtl/>
        </w:rPr>
        <w:t>ﯬ   ﯭ        ﯮ  ﯯ  ﯰ</w:t>
      </w:r>
      <w:r w:rsidRPr="0031256A">
        <w:rPr>
          <w:rFonts w:ascii="QCF_P478" w:eastAsia="Times New Roman" w:hAnsi="QCF_P478" w:cs="QCF_P478"/>
          <w:color w:val="000000"/>
          <w:sz w:val="36"/>
          <w:szCs w:val="36"/>
          <w:rtl/>
        </w:rPr>
        <w:t>ﭑ</w:t>
      </w:r>
    </w:p>
    <w:p w:rsidR="0031256A" w:rsidRPr="0031256A" w:rsidRDefault="0031256A" w:rsidP="004647BE">
      <w:pPr>
        <w:bidi/>
        <w:spacing w:after="0" w:line="240" w:lineRule="auto"/>
        <w:jc w:val="center"/>
        <w:rPr>
          <w:rFonts w:ascii="QCF_P478" w:eastAsia="Times New Roman" w:hAnsi="QCF_P478" w:cs="QCF_P478"/>
          <w:color w:val="000000"/>
          <w:sz w:val="36"/>
          <w:szCs w:val="36"/>
          <w:rtl/>
        </w:rPr>
      </w:pPr>
      <w:r w:rsidRPr="0031256A">
        <w:rPr>
          <w:rFonts w:ascii="QCF_P478" w:eastAsia="Times New Roman" w:hAnsi="QCF_P478" w:cs="QCF_P478"/>
          <w:color w:val="000000"/>
          <w:sz w:val="36"/>
          <w:szCs w:val="36"/>
          <w:rtl/>
        </w:rPr>
        <w:t xml:space="preserve">ﭒ  ﭓ  ﭔ  ﭕ  </w:t>
      </w:r>
      <w:r w:rsidRPr="0031256A">
        <w:rPr>
          <w:rFonts w:ascii="QCF_P478" w:eastAsia="Times New Roman" w:hAnsi="QCF_P478" w:cs="QCF_P478" w:hint="cs"/>
          <w:color w:val="000000"/>
          <w:sz w:val="36"/>
          <w:szCs w:val="36"/>
          <w:rtl/>
        </w:rPr>
        <w:t xml:space="preserve">   </w:t>
      </w:r>
      <w:r w:rsidRPr="0031256A">
        <w:rPr>
          <w:rFonts w:ascii="QCF_P478" w:eastAsia="Times New Roman" w:hAnsi="QCF_P478" w:cs="QCF_P478"/>
          <w:color w:val="000000"/>
          <w:sz w:val="36"/>
          <w:szCs w:val="36"/>
          <w:rtl/>
        </w:rPr>
        <w:t xml:space="preserve">ﭖ  ﭘ      </w:t>
      </w:r>
      <w:r w:rsidRPr="0031256A">
        <w:rPr>
          <w:rFonts w:ascii="QCF_P478" w:eastAsia="Times New Roman" w:hAnsi="QCF_P478" w:cs="QCF_P478" w:hint="cs"/>
          <w:color w:val="000000"/>
          <w:sz w:val="36"/>
          <w:szCs w:val="36"/>
          <w:rtl/>
        </w:rPr>
        <w:t xml:space="preserve"> </w:t>
      </w:r>
      <w:r w:rsidRPr="0031256A">
        <w:rPr>
          <w:rFonts w:ascii="QCF_P478" w:eastAsia="Times New Roman" w:hAnsi="QCF_P478" w:cs="QCF_P478"/>
          <w:color w:val="000000"/>
          <w:sz w:val="36"/>
          <w:szCs w:val="36"/>
          <w:rtl/>
        </w:rPr>
        <w:t>ﭙ</w:t>
      </w:r>
    </w:p>
    <w:p w:rsidR="0031256A" w:rsidRPr="0031256A" w:rsidRDefault="0031256A" w:rsidP="004647BE">
      <w:pPr>
        <w:bidi/>
        <w:spacing w:after="0" w:line="240" w:lineRule="auto"/>
        <w:jc w:val="center"/>
        <w:rPr>
          <w:rFonts w:ascii="QCF_P478" w:eastAsia="Times New Roman" w:hAnsi="QCF_P478" w:cs="QCF_P478"/>
          <w:color w:val="000000"/>
          <w:sz w:val="36"/>
          <w:szCs w:val="36"/>
          <w:rtl/>
        </w:rPr>
      </w:pPr>
      <w:r w:rsidRPr="0031256A">
        <w:rPr>
          <w:rFonts w:ascii="QCF_P478" w:eastAsia="Times New Roman" w:hAnsi="QCF_P478" w:cs="QCF_P478"/>
          <w:color w:val="000000"/>
          <w:sz w:val="36"/>
          <w:szCs w:val="36"/>
          <w:rtl/>
        </w:rPr>
        <w:t>ﭚ</w:t>
      </w:r>
      <w:r w:rsidRPr="0031256A">
        <w:rPr>
          <w:rFonts w:ascii="QCF_P478" w:eastAsia="Times New Roman" w:hAnsi="QCF_P478" w:cs="QCF_P478"/>
          <w:color w:val="0000A5"/>
          <w:sz w:val="36"/>
          <w:szCs w:val="36"/>
          <w:rtl/>
        </w:rPr>
        <w:t>ﭛ</w:t>
      </w:r>
      <w:r w:rsidRPr="0031256A">
        <w:rPr>
          <w:rFonts w:ascii="QCF_P478" w:eastAsia="Times New Roman" w:hAnsi="QCF_P478" w:cs="QCF_P478"/>
          <w:color w:val="000000"/>
          <w:sz w:val="36"/>
          <w:szCs w:val="36"/>
          <w:rtl/>
        </w:rPr>
        <w:t xml:space="preserve">   ﭜ  ﭝ  ﭞ ﭟ  </w:t>
      </w:r>
      <w:r w:rsidRPr="0031256A">
        <w:rPr>
          <w:rFonts w:ascii="QCF_P478" w:eastAsia="Times New Roman" w:hAnsi="QCF_P478" w:cs="QCF_P478" w:hint="cs"/>
          <w:color w:val="000000"/>
          <w:sz w:val="36"/>
          <w:szCs w:val="36"/>
          <w:rtl/>
        </w:rPr>
        <w:t xml:space="preserve">   </w:t>
      </w:r>
      <w:r w:rsidRPr="0031256A">
        <w:rPr>
          <w:rFonts w:ascii="QCF_P478" w:eastAsia="Times New Roman" w:hAnsi="QCF_P478" w:cs="QCF_P478"/>
          <w:color w:val="000000"/>
          <w:sz w:val="36"/>
          <w:szCs w:val="36"/>
          <w:rtl/>
        </w:rPr>
        <w:t>ﭠ</w:t>
      </w:r>
      <w:r w:rsidRPr="0031256A">
        <w:rPr>
          <w:rFonts w:ascii="QCF_P478" w:eastAsia="Times New Roman" w:hAnsi="QCF_P478" w:cs="QCF_P478"/>
          <w:color w:val="0000A5"/>
          <w:sz w:val="36"/>
          <w:szCs w:val="36"/>
          <w:rtl/>
        </w:rPr>
        <w:t>ﭡ</w:t>
      </w:r>
    </w:p>
    <w:p w:rsidR="0031256A" w:rsidRPr="0031256A" w:rsidRDefault="0031256A" w:rsidP="004647BE">
      <w:pPr>
        <w:bidi/>
        <w:spacing w:after="0" w:line="240" w:lineRule="auto"/>
        <w:jc w:val="center"/>
        <w:rPr>
          <w:rFonts w:ascii="QCF_P477" w:eastAsia="Times New Roman" w:hAnsi="QCF_P477" w:cs="QCF_P477"/>
          <w:color w:val="000000"/>
          <w:sz w:val="36"/>
          <w:szCs w:val="36"/>
          <w:rtl/>
        </w:rPr>
      </w:pPr>
      <w:r w:rsidRPr="0031256A">
        <w:rPr>
          <w:rFonts w:ascii="QCF_P478" w:eastAsia="Times New Roman" w:hAnsi="QCF_P478" w:cs="QCF_P478"/>
          <w:color w:val="000000"/>
          <w:sz w:val="36"/>
          <w:szCs w:val="36"/>
          <w:rtl/>
        </w:rPr>
        <w:t>ﭢ  ﭣ      ﭤ     ﭥ</w:t>
      </w:r>
      <w:r w:rsidRPr="0031256A">
        <w:rPr>
          <w:rFonts w:ascii="Times New Roman" w:eastAsia="Times New Roman" w:hAnsi="Times New Roman" w:cs="Times New Roman" w:hint="cs"/>
          <w:sz w:val="36"/>
          <w:szCs w:val="36"/>
          <w:rtl/>
        </w:rPr>
        <w:t>)</w:t>
      </w:r>
    </w:p>
    <w:p w:rsidR="0031256A" w:rsidRPr="0031256A" w:rsidRDefault="0031256A" w:rsidP="004647BE">
      <w:pPr>
        <w:bidi/>
        <w:spacing w:after="0" w:line="240" w:lineRule="auto"/>
        <w:jc w:val="center"/>
        <w:rPr>
          <w:rFonts w:ascii="Times New Roman" w:eastAsia="Times New Roman" w:hAnsi="Times New Roman" w:cs="Times New Roman"/>
          <w:sz w:val="36"/>
          <w:szCs w:val="36"/>
          <w:rtl/>
        </w:rPr>
      </w:pPr>
    </w:p>
    <w:p w:rsidR="0031256A" w:rsidRPr="0031256A" w:rsidRDefault="0031256A" w:rsidP="004647BE">
      <w:pPr>
        <w:bidi/>
        <w:spacing w:after="0" w:line="240" w:lineRule="auto"/>
        <w:jc w:val="right"/>
        <w:rPr>
          <w:rFonts w:ascii="QCF_P285" w:eastAsia="Times New Roman" w:hAnsi="QCF_P285" w:cs="QCF_P285"/>
          <w:color w:val="000000"/>
          <w:sz w:val="36"/>
          <w:szCs w:val="36"/>
          <w:rtl/>
        </w:rPr>
      </w:pPr>
      <w:r w:rsidRPr="0031256A">
        <w:rPr>
          <w:rFonts w:ascii="Times New Roman" w:eastAsia="Times New Roman" w:hAnsi="Times New Roman" w:cs="Times New Roman" w:hint="cs"/>
          <w:sz w:val="36"/>
          <w:szCs w:val="36"/>
          <w:rtl/>
        </w:rPr>
        <w:t>6)</w:t>
      </w:r>
      <w:r w:rsidRPr="0031256A">
        <w:rPr>
          <w:rFonts w:ascii="Times New Roman" w:eastAsia="Times New Roman" w:hAnsi="Times New Roman" w:cs="Times New Roman" w:hint="cs"/>
          <w:sz w:val="36"/>
          <w:szCs w:val="36"/>
          <w:rtl/>
          <w:lang w:bidi="ar-IQ"/>
        </w:rPr>
        <w:t xml:space="preserve"> "لا تقتل</w:t>
      </w:r>
      <w:r w:rsidRPr="0031256A">
        <w:rPr>
          <w:rFonts w:ascii="Times New Roman" w:eastAsia="Times New Roman" w:hAnsi="Times New Roman" w:cs="Times New Roman" w:hint="cs"/>
          <w:sz w:val="36"/>
          <w:szCs w:val="36"/>
          <w:rtl/>
        </w:rPr>
        <w:t xml:space="preserve">                                        6)</w:t>
      </w:r>
      <w:r w:rsidRPr="0031256A">
        <w:rPr>
          <w:rFonts w:ascii="QCF_P285" w:eastAsia="Times New Roman" w:hAnsi="QCF_P285" w:cs="QCF_P285"/>
          <w:color w:val="000000"/>
          <w:sz w:val="36"/>
          <w:szCs w:val="36"/>
          <w:rtl/>
        </w:rPr>
        <w:t xml:space="preserve"> ﮔ  ﮕ  ﮖ  ﮗ    ﮘ  ﮙ  ﮚ  ﮛ</w:t>
      </w:r>
      <w:r w:rsidRPr="0031256A">
        <w:rPr>
          <w:rFonts w:ascii="QCF_P285" w:eastAsia="Times New Roman" w:hAnsi="QCF_P285" w:cs="QCF_P285"/>
          <w:color w:val="0000A5"/>
          <w:sz w:val="36"/>
          <w:szCs w:val="36"/>
          <w:rtl/>
        </w:rPr>
        <w:t>ﮜ</w:t>
      </w:r>
      <w:r w:rsidRPr="0031256A">
        <w:rPr>
          <w:rFonts w:ascii="QCF_P285" w:eastAsia="Times New Roman" w:hAnsi="QCF_P285" w:cs="QCF_P285"/>
          <w:color w:val="000000"/>
          <w:sz w:val="36"/>
          <w:szCs w:val="36"/>
          <w:rtl/>
        </w:rPr>
        <w:t xml:space="preserve">  ﮝ   ﮞ</w:t>
      </w:r>
    </w:p>
    <w:p w:rsidR="0031256A" w:rsidRPr="0031256A" w:rsidRDefault="0031256A" w:rsidP="004647BE">
      <w:pPr>
        <w:bidi/>
        <w:spacing w:after="0" w:line="240" w:lineRule="auto"/>
        <w:jc w:val="right"/>
        <w:rPr>
          <w:rFonts w:ascii="QCF_P285" w:eastAsia="Times New Roman" w:hAnsi="QCF_P285" w:cs="QCF_P285"/>
          <w:color w:val="000000"/>
          <w:sz w:val="36"/>
          <w:szCs w:val="36"/>
          <w:rtl/>
        </w:rPr>
      </w:pPr>
      <w:r w:rsidRPr="0031256A">
        <w:rPr>
          <w:rFonts w:ascii="QCF_P285" w:eastAsia="Times New Roman" w:hAnsi="QCF_P285" w:cs="QCF_P285"/>
          <w:color w:val="000000"/>
          <w:sz w:val="36"/>
          <w:szCs w:val="36"/>
          <w:rtl/>
        </w:rPr>
        <w:t xml:space="preserve">ﮟ  </w:t>
      </w:r>
      <w:r w:rsidRPr="0031256A">
        <w:rPr>
          <w:rFonts w:ascii="QCF_P285" w:eastAsia="Times New Roman" w:hAnsi="QCF_P285" w:cs="QCF_P285" w:hint="cs"/>
          <w:color w:val="000000"/>
          <w:sz w:val="36"/>
          <w:szCs w:val="36"/>
          <w:rtl/>
        </w:rPr>
        <w:t xml:space="preserve">   </w:t>
      </w:r>
      <w:r w:rsidRPr="0031256A">
        <w:rPr>
          <w:rFonts w:ascii="QCF_P285" w:eastAsia="Times New Roman" w:hAnsi="QCF_P285" w:cs="QCF_P285"/>
          <w:color w:val="000000"/>
          <w:sz w:val="36"/>
          <w:szCs w:val="36"/>
          <w:rtl/>
        </w:rPr>
        <w:t>ﮠ  ﮡ  ﮢ   ﮣ  ﮤ  ﮥ</w:t>
      </w:r>
    </w:p>
    <w:p w:rsidR="0031256A" w:rsidRPr="0031256A" w:rsidRDefault="0031256A" w:rsidP="004647BE">
      <w:pPr>
        <w:bidi/>
        <w:spacing w:after="0" w:line="240" w:lineRule="auto"/>
        <w:jc w:val="right"/>
        <w:rPr>
          <w:rFonts w:ascii="QCF_P285" w:eastAsia="Times New Roman" w:hAnsi="QCF_P285" w:cs="QCF_P285"/>
          <w:color w:val="000000"/>
          <w:sz w:val="36"/>
          <w:szCs w:val="36"/>
          <w:rtl/>
        </w:rPr>
      </w:pPr>
      <w:r w:rsidRPr="0031256A">
        <w:rPr>
          <w:rFonts w:ascii="QCF_P285" w:eastAsia="Times New Roman" w:hAnsi="QCF_P285" w:cs="QCF_P285"/>
          <w:color w:val="000000"/>
          <w:sz w:val="36"/>
          <w:szCs w:val="36"/>
          <w:rtl/>
        </w:rPr>
        <w:t xml:space="preserve">ﮦ   </w:t>
      </w:r>
      <w:r w:rsidRPr="0031256A">
        <w:rPr>
          <w:rFonts w:ascii="QCF_P285" w:eastAsia="Times New Roman" w:hAnsi="QCF_P285" w:cs="QCF_P285" w:hint="cs"/>
          <w:color w:val="000000"/>
          <w:sz w:val="36"/>
          <w:szCs w:val="36"/>
          <w:rtl/>
        </w:rPr>
        <w:t xml:space="preserve">       </w:t>
      </w:r>
      <w:r w:rsidRPr="0031256A">
        <w:rPr>
          <w:rFonts w:ascii="QCF_P285" w:eastAsia="Times New Roman" w:hAnsi="QCF_P285" w:cs="QCF_P285"/>
          <w:color w:val="000000"/>
          <w:sz w:val="36"/>
          <w:szCs w:val="36"/>
          <w:rtl/>
        </w:rPr>
        <w:t>ﮧ</w:t>
      </w:r>
      <w:r w:rsidRPr="0031256A">
        <w:rPr>
          <w:rFonts w:ascii="QCF_P285" w:eastAsia="Times New Roman" w:hAnsi="QCF_P285" w:cs="QCF_P285"/>
          <w:color w:val="0000A5"/>
          <w:sz w:val="36"/>
          <w:szCs w:val="36"/>
          <w:rtl/>
        </w:rPr>
        <w:t>ﮨ</w:t>
      </w:r>
      <w:r w:rsidRPr="0031256A">
        <w:rPr>
          <w:rFonts w:ascii="QCF_P285" w:eastAsia="Times New Roman" w:hAnsi="QCF_P285" w:cs="QCF_P285"/>
          <w:color w:val="000000"/>
          <w:sz w:val="36"/>
          <w:szCs w:val="36"/>
          <w:rtl/>
        </w:rPr>
        <w:t xml:space="preserve">  ﮩ   ﮪ     ﮫ</w:t>
      </w:r>
    </w:p>
    <w:p w:rsidR="0031256A" w:rsidRPr="0031256A" w:rsidRDefault="0031256A" w:rsidP="004647BE">
      <w:pPr>
        <w:bidi/>
        <w:spacing w:after="0" w:line="240" w:lineRule="auto"/>
        <w:jc w:val="center"/>
        <w:rPr>
          <w:rFonts w:ascii="Times New Roman" w:eastAsia="Times New Roman" w:hAnsi="Times New Roman" w:cs="Times New Roman"/>
          <w:sz w:val="36"/>
          <w:szCs w:val="36"/>
          <w:rtl/>
        </w:rPr>
      </w:pPr>
    </w:p>
    <w:p w:rsidR="0031256A" w:rsidRPr="0031256A" w:rsidRDefault="0031256A" w:rsidP="004647BE">
      <w:pPr>
        <w:bidi/>
        <w:spacing w:after="0" w:line="240" w:lineRule="auto"/>
        <w:jc w:val="center"/>
        <w:rPr>
          <w:rFonts w:ascii="Times New Roman" w:eastAsia="Times New Roman" w:hAnsi="Times New Roman" w:cs="Times New Roman"/>
          <w:sz w:val="36"/>
          <w:szCs w:val="36"/>
          <w:rtl/>
        </w:rPr>
      </w:pPr>
    </w:p>
    <w:p w:rsidR="0031256A" w:rsidRPr="0031256A" w:rsidRDefault="0031256A" w:rsidP="004647BE">
      <w:pPr>
        <w:bidi/>
        <w:spacing w:after="0" w:line="240" w:lineRule="auto"/>
        <w:jc w:val="right"/>
        <w:rPr>
          <w:rFonts w:ascii="QCF_P285" w:eastAsia="Times New Roman" w:hAnsi="QCF_P285" w:cs="QCF_P285"/>
          <w:color w:val="000000"/>
          <w:sz w:val="36"/>
          <w:szCs w:val="36"/>
          <w:rtl/>
        </w:rPr>
      </w:pPr>
      <w:r w:rsidRPr="0031256A">
        <w:rPr>
          <w:rFonts w:ascii="Times New Roman" w:eastAsia="Times New Roman" w:hAnsi="Times New Roman" w:cs="Times New Roman" w:hint="cs"/>
          <w:sz w:val="36"/>
          <w:szCs w:val="36"/>
          <w:rtl/>
        </w:rPr>
        <w:t>7)</w:t>
      </w:r>
      <w:r w:rsidRPr="0031256A">
        <w:rPr>
          <w:rFonts w:ascii="Times New Roman" w:eastAsia="Times New Roman" w:hAnsi="Times New Roman" w:cs="Times New Roman" w:hint="cs"/>
          <w:sz w:val="36"/>
          <w:szCs w:val="36"/>
          <w:rtl/>
          <w:lang w:bidi="ar-IQ"/>
        </w:rPr>
        <w:t xml:space="preserve"> لا تزن ....                                     7)</w:t>
      </w:r>
      <w:r w:rsidRPr="0031256A">
        <w:rPr>
          <w:rFonts w:ascii="QCF_P285" w:eastAsia="Times New Roman" w:hAnsi="QCF_P285" w:cs="QCF_P285"/>
          <w:color w:val="000000"/>
          <w:sz w:val="36"/>
          <w:szCs w:val="36"/>
          <w:rtl/>
        </w:rPr>
        <w:t xml:space="preserve"> ﮊ  ﮋ  ﮌ</w:t>
      </w:r>
      <w:r w:rsidRPr="0031256A">
        <w:rPr>
          <w:rFonts w:ascii="QCF_P285" w:eastAsia="Times New Roman" w:hAnsi="QCF_P285" w:cs="QCF_P285"/>
          <w:color w:val="0000A5"/>
          <w:sz w:val="36"/>
          <w:szCs w:val="36"/>
          <w:rtl/>
        </w:rPr>
        <w:t>ﮍ</w:t>
      </w:r>
      <w:r w:rsidRPr="0031256A">
        <w:rPr>
          <w:rFonts w:ascii="QCF_P285" w:eastAsia="Times New Roman" w:hAnsi="QCF_P285" w:cs="QCF_P285"/>
          <w:color w:val="000000"/>
          <w:sz w:val="36"/>
          <w:szCs w:val="36"/>
          <w:rtl/>
        </w:rPr>
        <w:t xml:space="preserve">  ﮎ     ﮏ      ﮐ  ﮑ   ﮒ</w:t>
      </w:r>
    </w:p>
    <w:p w:rsidR="0031256A" w:rsidRPr="0031256A" w:rsidRDefault="0031256A" w:rsidP="004647BE">
      <w:pPr>
        <w:bidi/>
        <w:spacing w:after="0" w:line="240" w:lineRule="auto"/>
        <w:jc w:val="center"/>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rtl/>
          <w:lang w:bidi="ar-IQ"/>
        </w:rPr>
      </w:pPr>
      <w:r w:rsidRPr="0031256A">
        <w:rPr>
          <w:rFonts w:ascii="Times New Roman" w:eastAsia="Times New Roman" w:hAnsi="Times New Roman" w:cs="Times New Roman" w:hint="cs"/>
          <w:b/>
          <w:bCs/>
          <w:sz w:val="36"/>
          <w:szCs w:val="36"/>
          <w:rtl/>
          <w:lang w:bidi="ar-IQ"/>
        </w:rPr>
        <w:t>يتضح من المقارنة بين النصوص المقدسة:</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numPr>
          <w:ilvl w:val="0"/>
          <w:numId w:val="5"/>
        </w:numPr>
        <w:bidi/>
        <w:spacing w:after="0" w:line="240" w:lineRule="auto"/>
        <w:jc w:val="lowKashida"/>
        <w:rPr>
          <w:rFonts w:ascii="Times New Roman" w:eastAsia="Times New Roman" w:hAnsi="Times New Roman" w:cs="Times New Roman"/>
          <w:sz w:val="36"/>
          <w:szCs w:val="36"/>
          <w:lang w:bidi="ar-IQ"/>
        </w:rPr>
      </w:pPr>
      <w:r w:rsidRPr="0031256A">
        <w:rPr>
          <w:rFonts w:ascii="Times New Roman" w:eastAsia="Times New Roman" w:hAnsi="Times New Roman" w:cs="Times New Roman" w:hint="cs"/>
          <w:sz w:val="36"/>
          <w:szCs w:val="36"/>
          <w:rtl/>
          <w:lang w:bidi="ar-IQ"/>
        </w:rPr>
        <w:t>عبادة الله وحده لا شريك له ، وقد اتفق النصان على ذلك، وهو أمر الله.  ومن اعتقد غير ذلك فسيلقى في جهنم مدحورا.</w:t>
      </w:r>
    </w:p>
    <w:p w:rsidR="0031256A" w:rsidRPr="0031256A" w:rsidRDefault="0031256A" w:rsidP="0031256A">
      <w:pPr>
        <w:bidi/>
        <w:spacing w:after="0" w:line="240" w:lineRule="auto"/>
        <w:ind w:left="720"/>
        <w:jc w:val="lowKashida"/>
        <w:rPr>
          <w:rFonts w:ascii="Times New Roman" w:eastAsia="Times New Roman" w:hAnsi="Times New Roman" w:cs="Times New Roman"/>
          <w:sz w:val="36"/>
          <w:szCs w:val="36"/>
          <w:rtl/>
          <w:lang w:bidi="ar-IQ"/>
        </w:rPr>
      </w:pPr>
    </w:p>
    <w:p w:rsidR="0031256A" w:rsidRPr="0031256A" w:rsidRDefault="0031256A" w:rsidP="0031256A">
      <w:pPr>
        <w:numPr>
          <w:ilvl w:val="0"/>
          <w:numId w:val="5"/>
        </w:numPr>
        <w:bidi/>
        <w:spacing w:after="0" w:line="240" w:lineRule="auto"/>
        <w:jc w:val="lowKashida"/>
        <w:rPr>
          <w:rFonts w:ascii="Times New Roman" w:eastAsia="Times New Roman" w:hAnsi="Times New Roman" w:cs="Times New Roman"/>
          <w:sz w:val="36"/>
          <w:szCs w:val="36"/>
          <w:lang w:bidi="ar-IQ"/>
        </w:rPr>
      </w:pPr>
      <w:r w:rsidRPr="0031256A">
        <w:rPr>
          <w:rFonts w:ascii="Times New Roman" w:eastAsia="Times New Roman" w:hAnsi="Times New Roman" w:cs="Times New Roman" w:hint="cs"/>
          <w:sz w:val="36"/>
          <w:szCs w:val="36"/>
          <w:rtl/>
          <w:lang w:bidi="ar-IQ"/>
        </w:rPr>
        <w:t xml:space="preserve"> بيان عظمة القران الكريم في كشف وتبين حقيقة الافتراء على الله تعالى ، وان القران حق  وعظيم وتتجلى عظمته في هذا البيان الواضح ، وان التوراة نهتهم عن عبادة غير الله ، ثم جاء القران الكريم يؤكد نهي التوراة عن الشرك ، ومن ثم بين وعيد الله لكل من يتخذ آلهة مع الله . لذا نادى القران الكريم أهل الكتـــــاب: </w:t>
      </w:r>
      <w:r w:rsidRPr="0031256A">
        <w:rPr>
          <w:rFonts w:ascii="QCF_BSML" w:eastAsia="Times New Roman" w:hAnsi="QCF_BSML" w:cs="QCF_BSML"/>
          <w:color w:val="000000"/>
          <w:sz w:val="36"/>
          <w:szCs w:val="36"/>
          <w:rtl/>
        </w:rPr>
        <w:t xml:space="preserve"> ﭽ </w:t>
      </w:r>
      <w:r w:rsidRPr="0031256A">
        <w:rPr>
          <w:rFonts w:ascii="QCF_P086" w:eastAsia="Times New Roman" w:hAnsi="QCF_P086" w:cs="QCF_P086"/>
          <w:color w:val="000000"/>
          <w:sz w:val="36"/>
          <w:szCs w:val="36"/>
          <w:rtl/>
        </w:rPr>
        <w:t>ﮄ  ﮅ  ﮆ  ﮇ  ﮈ  ﮉ   ﮊ     ﮋ  ﮌ  ﮍ  ﮎ  ﮏ  ﮐ  ﮑ  ﮒ  ﮓ   ﮔ  ﮕ  ﮖ  ﮗ  ﮘ        ﮙ  ﮚ  ﮛ</w:t>
      </w:r>
      <w:r w:rsidRPr="0031256A">
        <w:rPr>
          <w:rFonts w:ascii="QCF_P086" w:eastAsia="Times New Roman" w:hAnsi="QCF_P086" w:cs="QCF_P086"/>
          <w:color w:val="0000A5"/>
          <w:sz w:val="36"/>
          <w:szCs w:val="36"/>
          <w:rtl/>
        </w:rPr>
        <w:t>ﮜ</w:t>
      </w:r>
      <w:r w:rsidRPr="0031256A">
        <w:rPr>
          <w:rFonts w:ascii="QCF_P086" w:eastAsia="Times New Roman" w:hAnsi="QCF_P086" w:cs="QCF_P086"/>
          <w:color w:val="000000"/>
          <w:sz w:val="36"/>
          <w:szCs w:val="36"/>
          <w:rtl/>
        </w:rPr>
        <w:t xml:space="preserve">  ﮝ  ﮞ    ﮟ  ﮠ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22"/>
        <w:t>(1)</w:t>
      </w:r>
      <w:r w:rsidRPr="0031256A">
        <w:rPr>
          <w:rFonts w:ascii="Times New Roman" w:eastAsia="Times New Roman" w:hAnsi="Times New Roman" w:cs="Times New Roman" w:hint="cs"/>
          <w:sz w:val="36"/>
          <w:szCs w:val="36"/>
          <w:rtl/>
        </w:rPr>
        <w:t xml:space="preserve"> .</w:t>
      </w:r>
    </w:p>
    <w:p w:rsidR="0031256A" w:rsidRPr="0031256A" w:rsidRDefault="0031256A" w:rsidP="0031256A">
      <w:pPr>
        <w:bidi/>
        <w:spacing w:after="0" w:line="240" w:lineRule="auto"/>
        <w:ind w:left="720"/>
        <w:jc w:val="lowKashida"/>
        <w:rPr>
          <w:rFonts w:ascii="Times New Roman" w:eastAsia="Times New Roman" w:hAnsi="Times New Roman" w:cs="Times New Roman"/>
          <w:sz w:val="36"/>
          <w:szCs w:val="36"/>
          <w:lang w:bidi="ar-IQ"/>
        </w:rPr>
      </w:pPr>
    </w:p>
    <w:p w:rsidR="0031256A" w:rsidRPr="0031256A" w:rsidRDefault="0031256A" w:rsidP="0031256A">
      <w:pPr>
        <w:numPr>
          <w:ilvl w:val="0"/>
          <w:numId w:val="5"/>
        </w:numPr>
        <w:bidi/>
        <w:spacing w:after="0" w:line="240" w:lineRule="auto"/>
        <w:jc w:val="lowKashida"/>
        <w:rPr>
          <w:rFonts w:ascii="Times New Roman" w:eastAsia="Times New Roman" w:hAnsi="Times New Roman" w:cs="Times New Roman"/>
          <w:sz w:val="36"/>
          <w:szCs w:val="36"/>
          <w:lang w:bidi="ar-IQ"/>
        </w:rPr>
      </w:pPr>
      <w:r w:rsidRPr="0031256A">
        <w:rPr>
          <w:rFonts w:ascii="Times New Roman" w:eastAsia="Times New Roman" w:hAnsi="Times New Roman" w:cs="Times New Roman" w:hint="cs"/>
          <w:sz w:val="36"/>
          <w:szCs w:val="36"/>
          <w:rtl/>
          <w:lang w:bidi="ar-IQ"/>
        </w:rPr>
        <w:t>بين الله تعالى في القران الكريم حقائق خلق السموات والأرض وما بينهما تبيانا عظيما، اذ لم يمسه لا تعب ولا نصب، ولا يتناسب التعب، والنصب  مع عظمته، وقدرته، وهو محال علـــــــى الله تعالــى .</w:t>
      </w:r>
    </w:p>
    <w:p w:rsidR="0031256A" w:rsidRPr="0031256A" w:rsidRDefault="0031256A" w:rsidP="0031256A">
      <w:pPr>
        <w:bidi/>
        <w:spacing w:after="0" w:line="240" w:lineRule="auto"/>
        <w:ind w:left="720"/>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ind w:left="927"/>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 xml:space="preserve">     وقد رد الله تعالـى قول اليهـود في( ســـورة ق ) ، قال تعالى :</w:t>
      </w:r>
      <w:r w:rsidRPr="0031256A">
        <w:rPr>
          <w:rFonts w:ascii="QCF_BSML" w:eastAsia="Times New Roman" w:hAnsi="QCF_BSML" w:cs="QCF_BSML"/>
          <w:color w:val="000000"/>
          <w:sz w:val="36"/>
          <w:szCs w:val="36"/>
          <w:rtl/>
        </w:rPr>
        <w:t xml:space="preserve">ﭽ </w:t>
      </w:r>
      <w:r w:rsidRPr="0031256A">
        <w:rPr>
          <w:rFonts w:ascii="QCF_P520" w:eastAsia="Times New Roman" w:hAnsi="QCF_P520" w:cs="QCF_P520"/>
          <w:color w:val="000000"/>
          <w:sz w:val="36"/>
          <w:szCs w:val="36"/>
          <w:rtl/>
        </w:rPr>
        <w:t xml:space="preserve">ﭯ  ﭰ   ﭱ  ﭲ  ﭳ  ﭴ  ﭵ  ﭶ  ﭷ  ﭸ  ﭹ   ﭺ  ﭻ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color w:val="9DAB0C"/>
          <w:sz w:val="36"/>
          <w:szCs w:val="36"/>
          <w:rtl/>
        </w:rPr>
        <w:t xml:space="preserve"> </w:t>
      </w:r>
      <w:r w:rsidRPr="0031256A">
        <w:rPr>
          <w:rFonts w:ascii="Times New Roman" w:eastAsia="Times New Roman" w:hAnsi="Times New Roman" w:cs="Times New Roman"/>
          <w:color w:val="000000"/>
          <w:sz w:val="36"/>
          <w:szCs w:val="36"/>
          <w:vertAlign w:val="superscript"/>
          <w:rtl/>
          <w:lang w:bidi="ar-IQ"/>
        </w:rPr>
        <w:footnoteReference w:customMarkFollows="1" w:id="23"/>
        <w:t>(1)</w:t>
      </w:r>
      <w:r w:rsidRPr="0031256A">
        <w:rPr>
          <w:rFonts w:ascii="Times New Roman" w:eastAsia="Times New Roman" w:hAnsi="Times New Roman" w:cs="Times New Roman"/>
          <w:color w:val="000000"/>
          <w:sz w:val="36"/>
          <w:szCs w:val="36"/>
          <w:rtl/>
          <w:lang w:bidi="ar-IQ"/>
        </w:rPr>
        <w:t xml:space="preserve"> ، </w:t>
      </w:r>
      <w:r w:rsidRPr="0031256A">
        <w:rPr>
          <w:rFonts w:ascii="Times New Roman" w:eastAsia="Times New Roman" w:hAnsi="Times New Roman" w:cs="Times New Roman" w:hint="cs"/>
          <w:color w:val="000000"/>
          <w:sz w:val="36"/>
          <w:szCs w:val="36"/>
          <w:rtl/>
          <w:lang w:bidi="ar-IQ"/>
        </w:rPr>
        <w:t>ونقل</w:t>
      </w:r>
      <w:r w:rsidRPr="0031256A">
        <w:rPr>
          <w:rFonts w:ascii="Times New Roman" w:eastAsia="Times New Roman" w:hAnsi="Times New Roman" w:cs="Times New Roman"/>
          <w:color w:val="000000"/>
          <w:sz w:val="36"/>
          <w:szCs w:val="36"/>
          <w:rtl/>
          <w:lang w:bidi="ar-IQ"/>
        </w:rPr>
        <w:t xml:space="preserve"> </w:t>
      </w:r>
      <w:r w:rsidRPr="0031256A">
        <w:rPr>
          <w:rFonts w:ascii="Times New Roman" w:eastAsia="Times New Roman" w:hAnsi="Times New Roman" w:cs="Times New Roman" w:hint="cs"/>
          <w:color w:val="000000"/>
          <w:sz w:val="36"/>
          <w:szCs w:val="36"/>
          <w:rtl/>
          <w:lang w:bidi="ar-IQ"/>
        </w:rPr>
        <w:t>الإمام</w:t>
      </w:r>
      <w:r w:rsidRPr="0031256A">
        <w:rPr>
          <w:rFonts w:ascii="Times New Roman" w:eastAsia="Times New Roman" w:hAnsi="Times New Roman" w:cs="Times New Roman"/>
          <w:color w:val="000000"/>
          <w:sz w:val="36"/>
          <w:szCs w:val="36"/>
          <w:rtl/>
          <w:lang w:bidi="ar-IQ"/>
        </w:rPr>
        <w:t xml:space="preserve"> الرازي</w:t>
      </w:r>
      <w:r w:rsidRPr="0031256A">
        <w:rPr>
          <w:rFonts w:ascii="Times New Roman" w:eastAsia="Times New Roman" w:hAnsi="Times New Roman" w:cs="Times New Roman"/>
          <w:color w:val="000000"/>
          <w:sz w:val="36"/>
          <w:szCs w:val="36"/>
          <w:vertAlign w:val="superscript"/>
          <w:rtl/>
          <w:lang w:bidi="ar-IQ"/>
        </w:rPr>
        <w:footnoteReference w:customMarkFollows="1" w:id="24"/>
        <w:t>(2)</w:t>
      </w:r>
      <w:r w:rsidRPr="0031256A">
        <w:rPr>
          <w:rFonts w:ascii="Times New Roman" w:eastAsia="Times New Roman" w:hAnsi="Times New Roman" w:cs="Times New Roman"/>
          <w:color w:val="000000"/>
          <w:sz w:val="36"/>
          <w:szCs w:val="36"/>
          <w:rtl/>
          <w:lang w:bidi="ar-IQ"/>
        </w:rPr>
        <w:t xml:space="preserve"> في تفسيره الكبي</w:t>
      </w:r>
      <w:r w:rsidRPr="0031256A">
        <w:rPr>
          <w:rFonts w:ascii="Times New Roman" w:eastAsia="Times New Roman" w:hAnsi="Times New Roman" w:cs="Times New Roman" w:hint="cs"/>
          <w:color w:val="000000"/>
          <w:sz w:val="36"/>
          <w:szCs w:val="36"/>
          <w:rtl/>
          <w:lang w:bidi="ar-IQ"/>
        </w:rPr>
        <w:t>ــــ</w:t>
      </w:r>
      <w:r w:rsidRPr="0031256A">
        <w:rPr>
          <w:rFonts w:ascii="Times New Roman" w:eastAsia="Times New Roman" w:hAnsi="Times New Roman" w:cs="Times New Roman"/>
          <w:color w:val="000000"/>
          <w:sz w:val="36"/>
          <w:szCs w:val="36"/>
          <w:rtl/>
          <w:lang w:bidi="ar-IQ"/>
        </w:rPr>
        <w:t xml:space="preserve">ر : </w:t>
      </w:r>
      <w:r w:rsidRPr="0031256A">
        <w:rPr>
          <w:rFonts w:ascii="Times New Roman" w:eastAsia="Times New Roman" w:hAnsi="Times New Roman" w:cs="Times New Roman" w:hint="cs"/>
          <w:color w:val="000000"/>
          <w:sz w:val="36"/>
          <w:szCs w:val="36"/>
          <w:rtl/>
          <w:lang w:bidi="ar-IQ"/>
        </w:rPr>
        <w:t>" قال بعض المفسرين المراد من الآية الرد على اليهود ، حيث قالوا بدأ الله تعالى خلق العالم يوم الأحد وفرغ منه في ستة أيام آخرها يوم الجمعة واستراح يوم السبت واستلقى على عرشه فقال تعــــــالى:</w:t>
      </w:r>
      <w:r w:rsidRPr="0031256A">
        <w:rPr>
          <w:rFonts w:ascii="QCF_BSML" w:eastAsia="Times New Roman" w:hAnsi="QCF_BSML" w:cs="QCF_BSML"/>
          <w:color w:val="000000"/>
          <w:sz w:val="36"/>
          <w:szCs w:val="36"/>
          <w:rtl/>
        </w:rPr>
        <w:t xml:space="preserve"> ﭽ </w:t>
      </w:r>
      <w:r w:rsidRPr="0031256A">
        <w:rPr>
          <w:rFonts w:ascii="QCF_P520" w:eastAsia="Times New Roman" w:hAnsi="QCF_P520" w:cs="QCF_P520"/>
          <w:color w:val="000000"/>
          <w:sz w:val="36"/>
          <w:szCs w:val="36"/>
          <w:rtl/>
        </w:rPr>
        <w:t xml:space="preserve">ﭸ  ﭹ   ﭺ  ﭻ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color w:val="9DAB0C"/>
          <w:sz w:val="36"/>
          <w:szCs w:val="36"/>
          <w:rtl/>
        </w:rPr>
        <w:t xml:space="preserve"> </w:t>
      </w:r>
      <w:r w:rsidRPr="0031256A">
        <w:rPr>
          <w:rFonts w:ascii="Times New Roman" w:eastAsia="Times New Roman" w:hAnsi="Times New Roman" w:cs="Times New Roman" w:hint="cs"/>
          <w:color w:val="000000"/>
          <w:sz w:val="36"/>
          <w:szCs w:val="36"/>
          <w:rtl/>
        </w:rPr>
        <w:t>ردا عليهم .. "</w:t>
      </w:r>
      <w:r w:rsidRPr="0031256A">
        <w:rPr>
          <w:rFonts w:ascii="Times New Roman" w:eastAsia="Times New Roman" w:hAnsi="Times New Roman" w:cs="Times New Roman"/>
          <w:color w:val="000000"/>
          <w:sz w:val="36"/>
          <w:szCs w:val="36"/>
          <w:vertAlign w:val="superscript"/>
          <w:rtl/>
        </w:rPr>
        <w:footnoteReference w:customMarkFollows="1" w:id="25"/>
        <w:t>(3)</w:t>
      </w:r>
      <w:r w:rsidRPr="0031256A">
        <w:rPr>
          <w:rFonts w:ascii="Times New Roman" w:eastAsia="Times New Roman" w:hAnsi="Times New Roman" w:cs="Times New Roman" w:hint="cs"/>
          <w:color w:val="000000"/>
          <w:sz w:val="36"/>
          <w:szCs w:val="36"/>
          <w:rtl/>
        </w:rPr>
        <w:t xml:space="preserve">. فالمقارنة بين النصين قادت إلى رد قول اليهود على الله تعالى . </w:t>
      </w:r>
    </w:p>
    <w:p w:rsidR="0031256A" w:rsidRPr="0031256A" w:rsidRDefault="0031256A" w:rsidP="0031256A">
      <w:pPr>
        <w:bidi/>
        <w:spacing w:after="0" w:line="240" w:lineRule="auto"/>
        <w:ind w:left="927"/>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ind w:left="927"/>
        <w:jc w:val="lowKashida"/>
        <w:rPr>
          <w:rFonts w:ascii="Times New Roman" w:eastAsia="Times New Roman" w:hAnsi="Times New Roman" w:cs="Times New Roman"/>
          <w:sz w:val="36"/>
          <w:szCs w:val="36"/>
          <w:rtl/>
          <w:lang w:bidi="ar-IQ"/>
        </w:rPr>
      </w:pPr>
      <w:r w:rsidRPr="0031256A">
        <w:rPr>
          <w:rFonts w:ascii="Times New Roman" w:eastAsia="Times New Roman" w:hAnsi="Times New Roman" w:cs="Times New Roman" w:hint="cs"/>
          <w:sz w:val="36"/>
          <w:szCs w:val="36"/>
          <w:rtl/>
          <w:lang w:bidi="ar-IQ"/>
        </w:rPr>
        <w:t>ث)</w:t>
      </w:r>
      <w:r w:rsidRPr="0031256A">
        <w:rPr>
          <w:rFonts w:ascii="Times New Roman" w:eastAsia="Times New Roman" w:hAnsi="Times New Roman" w:cs="Times New Roman" w:hint="cs"/>
          <w:sz w:val="36"/>
          <w:szCs w:val="36"/>
          <w:rtl/>
        </w:rPr>
        <w:t xml:space="preserve"> اما التشريعات الربانية ( أكرم أباك ، لا تقتل ، لا تزن ...وغيرها) فهي بجملتها قد دارت على لسان جميع الأنبياء والمرسلين ، وهي جملة فضائل تحافظ على المجتمع، لان الأخلاق أساس المجتمع وبنائه القويم ، والوصايا المذكورة في التوراة،  صدرت من سراج رباني واحد ، غير ان آيات القران الكريم فصلتها تفصيلا دقيقا، وأضحت كتب الفقه الإسلامي حافلة بها ، وقد أحاطتها إحاطة تامة وبكل تفصيلاتها الدقيقة .. والمقارنة هنا نخلص إلى نتيجة حتمية هي ان المشرع هو الله تعالى لا غيره. فلا يحق لبشر أن يضع تشريعا تلقاء نفسه وينسبه إلى الله تعالى .</w:t>
      </w:r>
    </w:p>
    <w:p w:rsid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4647BE" w:rsidRDefault="004647BE" w:rsidP="004647BE">
      <w:pPr>
        <w:bidi/>
        <w:spacing w:after="0" w:line="240" w:lineRule="auto"/>
        <w:jc w:val="lowKashida"/>
        <w:rPr>
          <w:rFonts w:ascii="Times New Roman" w:eastAsia="Times New Roman" w:hAnsi="Times New Roman" w:cs="Times New Roman"/>
          <w:sz w:val="36"/>
          <w:szCs w:val="36"/>
          <w:rtl/>
          <w:lang w:bidi="ar-IQ"/>
        </w:rPr>
      </w:pPr>
    </w:p>
    <w:p w:rsidR="004647BE" w:rsidRDefault="004647BE" w:rsidP="004647BE">
      <w:pPr>
        <w:bidi/>
        <w:spacing w:after="0" w:line="240" w:lineRule="auto"/>
        <w:jc w:val="lowKashida"/>
        <w:rPr>
          <w:rFonts w:ascii="Times New Roman" w:eastAsia="Times New Roman" w:hAnsi="Times New Roman" w:cs="Times New Roman"/>
          <w:sz w:val="36"/>
          <w:szCs w:val="36"/>
          <w:rtl/>
          <w:lang w:bidi="ar-IQ"/>
        </w:rPr>
      </w:pPr>
    </w:p>
    <w:p w:rsidR="004647BE" w:rsidRDefault="004647BE" w:rsidP="004647BE">
      <w:pPr>
        <w:bidi/>
        <w:spacing w:after="0" w:line="240" w:lineRule="auto"/>
        <w:jc w:val="lowKashida"/>
        <w:rPr>
          <w:rFonts w:ascii="Times New Roman" w:eastAsia="Times New Roman" w:hAnsi="Times New Roman" w:cs="Times New Roman"/>
          <w:sz w:val="36"/>
          <w:szCs w:val="36"/>
          <w:rtl/>
          <w:lang w:bidi="ar-IQ"/>
        </w:rPr>
      </w:pPr>
    </w:p>
    <w:p w:rsidR="004647BE" w:rsidRDefault="004647BE" w:rsidP="004647BE">
      <w:pPr>
        <w:bidi/>
        <w:spacing w:after="0" w:line="240" w:lineRule="auto"/>
        <w:jc w:val="lowKashida"/>
        <w:rPr>
          <w:rFonts w:ascii="Times New Roman" w:eastAsia="Times New Roman" w:hAnsi="Times New Roman" w:cs="Times New Roman"/>
          <w:sz w:val="36"/>
          <w:szCs w:val="36"/>
          <w:rtl/>
          <w:lang w:bidi="ar-IQ"/>
        </w:rPr>
      </w:pPr>
    </w:p>
    <w:p w:rsidR="004647BE" w:rsidRDefault="004647BE" w:rsidP="004647BE">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lang w:bidi="ar-IQ"/>
        </w:rPr>
      </w:pPr>
    </w:p>
    <w:p w:rsidR="0031256A" w:rsidRPr="0031256A" w:rsidRDefault="0031256A" w:rsidP="0031256A">
      <w:pPr>
        <w:bidi/>
        <w:spacing w:after="0" w:line="240" w:lineRule="auto"/>
        <w:jc w:val="lowKashida"/>
        <w:rPr>
          <w:rFonts w:ascii="Times New Roman" w:eastAsia="Times New Roman" w:hAnsi="Times New Roman" w:cs="Times New Roman"/>
          <w:b/>
          <w:bCs/>
          <w:sz w:val="36"/>
          <w:szCs w:val="36"/>
          <w:u w:val="single"/>
          <w:rtl/>
        </w:rPr>
      </w:pPr>
      <w:r w:rsidRPr="0031256A">
        <w:rPr>
          <w:rFonts w:ascii="Times New Roman" w:eastAsia="Times New Roman" w:hAnsi="Times New Roman" w:cs="Times New Roman" w:hint="cs"/>
          <w:b/>
          <w:bCs/>
          <w:sz w:val="36"/>
          <w:szCs w:val="36"/>
          <w:u w:val="single"/>
          <w:rtl/>
        </w:rPr>
        <w:t>المقارنة الثانية : (قضية صلب المسيح عليه السلام )</w:t>
      </w:r>
    </w:p>
    <w:p w:rsidR="0031256A" w:rsidRPr="0031256A" w:rsidRDefault="0031256A" w:rsidP="0031256A">
      <w:pPr>
        <w:numPr>
          <w:ilvl w:val="0"/>
          <w:numId w:val="8"/>
        </w:num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b/>
          <w:bCs/>
          <w:sz w:val="36"/>
          <w:szCs w:val="36"/>
          <w:rtl/>
        </w:rPr>
        <w:t>النصوص الإنجيلية</w:t>
      </w:r>
      <w:r w:rsidRPr="0031256A">
        <w:rPr>
          <w:rFonts w:ascii="Times New Roman" w:eastAsia="Times New Roman" w:hAnsi="Times New Roman" w:cs="Times New Roman" w:hint="cs"/>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جاء في إنجيل متى: " فاخذ جنود الحاكم يسوع إلى قصر الحاكم وجمعوا الكتيبة كلها .فنزعوا عنه ثيابه ـ أي المسيح ـ والبسوه ثوبا قرمزيا . وضفروا إكليلا من الشوك ووضعوه على رأسه وجعلوا في يمينه قصبة ، ثم ركعوا أمامه واستهزؤوا به فقالوا : السلام عليك يا ملك اليهود . وامسكوا القصبة واخذوا يضربونه بها على رأسه وهم يبصقون عليه . وبعدها استهزؤوا به ونزعوا عنه الثوب القرمزي والبسوه ثيابه وساقوه ليصلب .  ولما وصلوا إلى المكان الذي يقال له الجلجلة أي موضع الجمجمة. أعطوه خمرا ممزوجة بالمُرِّ فلما ذاقها رفض ان يشربها . فصلبوه واقترعوا على ثيابه واقتسموها . وجلسوا هناك يحرسونه . ووضعوا فوق رأسه لافتة مكتوبا فيها سبب الحكم عليه : هذا يسوع ملك اليهود وصلبوا معه لصين ، واحدا عن يمينه وواحدا عن شماله . وكان المارة يهزون رؤوسهم ويشتمونه ويقولون يا هادم الهيكل وبانيه في ثلاثة أيام ان كنت ابن الله . فخلص نفسك وانزل عن الصليب وكان رؤساء الكهنة ومعلمو الشريعة والشيوخ يستهزئون به فيقولون خلص غيره ولا يقدر ان يخلص نفسه هو ملك إسرائيل . فلينزل الآن عن الصليب لنؤمن به . توكل على الله وقال : أنا ابن الله فلينقذه الله الآن ان كان راضيا عنه .."</w:t>
      </w:r>
      <w:r w:rsidRPr="0031256A">
        <w:rPr>
          <w:rFonts w:ascii="Times New Roman" w:eastAsia="Times New Roman" w:hAnsi="Times New Roman" w:cs="Times New Roman"/>
          <w:sz w:val="36"/>
          <w:szCs w:val="36"/>
          <w:vertAlign w:val="superscript"/>
          <w:rtl/>
        </w:rPr>
        <w:footnoteReference w:customMarkFollows="1" w:id="26"/>
        <w:t>(1)</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وجاء في إنجيل متى:" وعند الظهر خيم على الأرض كلها ظلام حتى الساعة الثالثة. ونحو الساعة الثالثة صرخ يسوع بصوت عظيم الهي الهي لماذا تركتني. .. وصرخ مرة ثانية صرخة قوية واسلم الروح"</w:t>
      </w:r>
      <w:r w:rsidRPr="0031256A">
        <w:rPr>
          <w:rFonts w:ascii="Times New Roman" w:eastAsia="Times New Roman" w:hAnsi="Times New Roman" w:cs="Times New Roman"/>
          <w:sz w:val="36"/>
          <w:szCs w:val="36"/>
          <w:vertAlign w:val="superscript"/>
          <w:rtl/>
        </w:rPr>
        <w:footnoteReference w:customMarkFollows="1" w:id="27"/>
        <w:t>(2)</w:t>
      </w:r>
      <w:r w:rsidRPr="0031256A">
        <w:rPr>
          <w:rFonts w:ascii="Times New Roman" w:eastAsia="Times New Roman" w:hAnsi="Times New Roman" w:cs="Times New Roman" w:hint="cs"/>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w:t>
      </w:r>
    </w:p>
    <w:p w:rsidR="0031256A" w:rsidRPr="0031256A" w:rsidRDefault="0031256A" w:rsidP="0031256A">
      <w:pPr>
        <w:numPr>
          <w:ilvl w:val="0"/>
          <w:numId w:val="7"/>
        </w:numPr>
        <w:bidi/>
        <w:spacing w:after="0" w:line="240" w:lineRule="auto"/>
        <w:jc w:val="lowKashida"/>
        <w:rPr>
          <w:rFonts w:ascii="Times New Roman" w:eastAsia="Times New Roman" w:hAnsi="Times New Roman" w:cs="Times New Roman"/>
          <w:b/>
          <w:bCs/>
          <w:sz w:val="36"/>
          <w:szCs w:val="36"/>
          <w:rtl/>
        </w:rPr>
      </w:pPr>
      <w:r w:rsidRPr="0031256A">
        <w:rPr>
          <w:rFonts w:ascii="Times New Roman" w:eastAsia="Times New Roman" w:hAnsi="Times New Roman" w:cs="Times New Roman" w:hint="cs"/>
          <w:b/>
          <w:bCs/>
          <w:sz w:val="36"/>
          <w:szCs w:val="36"/>
          <w:rtl/>
        </w:rPr>
        <w:t>النصوص القرآنيـــــة:</w:t>
      </w:r>
    </w:p>
    <w:p w:rsidR="0031256A" w:rsidRPr="0031256A" w:rsidRDefault="0031256A" w:rsidP="0031256A">
      <w:pPr>
        <w:bidi/>
        <w:spacing w:after="0" w:line="240" w:lineRule="auto"/>
        <w:jc w:val="lowKashida"/>
        <w:rPr>
          <w:rFonts w:ascii="QCF_BSML" w:eastAsia="Times New Roman" w:hAnsi="QCF_BSML" w:cs="QCF_BSML"/>
          <w:color w:val="000000"/>
          <w:sz w:val="36"/>
          <w:szCs w:val="36"/>
          <w:rtl/>
        </w:rPr>
      </w:pPr>
      <w:r w:rsidRPr="0031256A">
        <w:rPr>
          <w:rFonts w:ascii="Times New Roman" w:eastAsia="Times New Roman" w:hAnsi="Times New Roman" w:cs="Times New Roman" w:hint="cs"/>
          <w:sz w:val="36"/>
          <w:szCs w:val="36"/>
          <w:rtl/>
        </w:rPr>
        <w:t xml:space="preserve">       ذكر القران الكريم واقعة الصلب التي اتخذها النصارى فيما بعد عقيدة ثابتة لا حياد عنها ، فلنذكر السياق القرآني مقابلة بنصوص القوم المقدسة : </w:t>
      </w:r>
      <w:r w:rsidRPr="0031256A">
        <w:rPr>
          <w:rFonts w:ascii="Times New Roman" w:eastAsia="Times New Roman" w:hAnsi="Times New Roman" w:cs="Times New Roman"/>
          <w:color w:val="000000"/>
          <w:sz w:val="36"/>
          <w:szCs w:val="36"/>
          <w:rtl/>
        </w:rPr>
        <w:t>قال تعال</w:t>
      </w:r>
      <w:r w:rsidRPr="0031256A">
        <w:rPr>
          <w:rFonts w:ascii="Times New Roman" w:eastAsia="Times New Roman" w:hAnsi="Times New Roman" w:cs="Times New Roman" w:hint="cs"/>
          <w:color w:val="000000"/>
          <w:sz w:val="36"/>
          <w:szCs w:val="36"/>
          <w:rtl/>
        </w:rPr>
        <w:t>ـــــــــــــــ</w:t>
      </w:r>
      <w:r w:rsidRPr="0031256A">
        <w:rPr>
          <w:rFonts w:ascii="Times New Roman" w:eastAsia="Times New Roman" w:hAnsi="Times New Roman" w:cs="Times New Roman"/>
          <w:color w:val="000000"/>
          <w:sz w:val="36"/>
          <w:szCs w:val="36"/>
          <w:rtl/>
        </w:rPr>
        <w:t xml:space="preserve">ى </w:t>
      </w:r>
      <w:r w:rsidRPr="0031256A">
        <w:rPr>
          <w:rFonts w:ascii="Times New Roman" w:eastAsia="Times New Roman" w:hAnsi="Times New Roman" w:cs="Times New Roman" w:hint="cs"/>
          <w:color w:val="000000"/>
          <w:sz w:val="36"/>
          <w:szCs w:val="36"/>
          <w:rtl/>
        </w:rPr>
        <w:t>حاكيا عن عيسى (عليه السلام):</w:t>
      </w:r>
    </w:p>
    <w:p w:rsidR="0031256A" w:rsidRPr="0031256A" w:rsidRDefault="0031256A" w:rsidP="002B11AD">
      <w:pPr>
        <w:bidi/>
        <w:spacing w:after="0" w:line="240" w:lineRule="auto"/>
        <w:jc w:val="lowKashida"/>
        <w:rPr>
          <w:rFonts w:ascii="QCF_P057" w:eastAsia="Times New Roman" w:hAnsi="QCF_P057" w:cs="QCF_P057"/>
          <w:color w:val="000000"/>
          <w:sz w:val="36"/>
          <w:szCs w:val="36"/>
          <w:rtl/>
        </w:rPr>
      </w:pPr>
      <w:r w:rsidRPr="0031256A">
        <w:rPr>
          <w:rFonts w:ascii="QCF_BSML" w:eastAsia="Times New Roman" w:hAnsi="QCF_BSML" w:cs="QCF_BSML" w:hint="cs"/>
          <w:color w:val="000000"/>
          <w:sz w:val="36"/>
          <w:szCs w:val="36"/>
          <w:rtl/>
        </w:rPr>
        <w:t xml:space="preserve">                                   </w:t>
      </w:r>
      <w:r w:rsidRPr="0031256A">
        <w:rPr>
          <w:rFonts w:ascii="QCF_BSML" w:eastAsia="Times New Roman" w:hAnsi="QCF_BSML" w:cs="QCF_BSML"/>
          <w:color w:val="000000"/>
          <w:sz w:val="36"/>
          <w:szCs w:val="36"/>
          <w:rtl/>
        </w:rPr>
        <w:t xml:space="preserve">ﭽ </w:t>
      </w:r>
      <w:r w:rsidRPr="0031256A">
        <w:rPr>
          <w:rFonts w:ascii="QCF_P056" w:eastAsia="Times New Roman" w:hAnsi="QCF_P056" w:cs="QCF_P056"/>
          <w:color w:val="000000"/>
          <w:sz w:val="36"/>
          <w:szCs w:val="36"/>
          <w:rtl/>
        </w:rPr>
        <w:t xml:space="preserve">  ﯬ   ﯭ   ﯮ  ﯯ   ﯰ   ﯱ  ﯲ  ﯳ  ﯴ  ﯵ</w:t>
      </w:r>
      <w:r w:rsidRPr="0031256A">
        <w:rPr>
          <w:rFonts w:ascii="QCF_P056" w:eastAsia="Times New Roman" w:hAnsi="QCF_P056" w:cs="QCF_P056"/>
          <w:color w:val="0000A5"/>
          <w:sz w:val="36"/>
          <w:szCs w:val="36"/>
          <w:rtl/>
        </w:rPr>
        <w:t>ﯶ</w:t>
      </w:r>
      <w:r w:rsidRPr="0031256A">
        <w:rPr>
          <w:rFonts w:ascii="QCF_P056" w:eastAsia="Times New Roman" w:hAnsi="QCF_P056" w:cs="QCF_P056"/>
          <w:color w:val="000000"/>
          <w:sz w:val="36"/>
          <w:szCs w:val="36"/>
          <w:rtl/>
        </w:rPr>
        <w:t xml:space="preserve">  ﯷ  ﯸ  ﯹ   ﯺ  ﯻ  ﯼ  ﯽ  ﯾ  ﯿ  ﰀ ﰁ   </w:t>
      </w:r>
      <w:r w:rsidRPr="0031256A">
        <w:rPr>
          <w:rFonts w:ascii="QCF_P057" w:eastAsia="Times New Roman" w:hAnsi="QCF_P057" w:cs="QCF_P057"/>
          <w:color w:val="000000"/>
          <w:sz w:val="36"/>
          <w:szCs w:val="36"/>
          <w:rtl/>
        </w:rPr>
        <w:t>ﭑ    ﭒ  ﭓ   ﭔ  ﭕ  ﭖ  ﭗ  ﭘ   ﭙ</w:t>
      </w:r>
      <w:r w:rsidRPr="0031256A">
        <w:rPr>
          <w:rFonts w:ascii="QCF_BSML" w:eastAsia="Times New Roman" w:hAnsi="QCF_BSML" w:cs="QCF_BSML"/>
          <w:color w:val="000000"/>
          <w:sz w:val="36"/>
          <w:szCs w:val="36"/>
          <w:rtl/>
        </w:rPr>
        <w:t xml:space="preserve"> ﭼ</w:t>
      </w:r>
      <w:r w:rsidRPr="0031256A">
        <w:rPr>
          <w:rFonts w:ascii="Times New Roman" w:eastAsia="Times New Roman" w:hAnsi="Times New Roman" w:cs="Times New Roman"/>
          <w:color w:val="000000"/>
          <w:sz w:val="36"/>
          <w:szCs w:val="36"/>
          <w:vertAlign w:val="superscript"/>
          <w:rtl/>
        </w:rPr>
        <w:footnoteReference w:customMarkFollows="1" w:id="28"/>
        <w:t>(3)</w:t>
      </w:r>
      <w:r w:rsidRPr="0031256A">
        <w:rPr>
          <w:rFonts w:ascii="Times New Roman" w:eastAsia="Times New Roman" w:hAnsi="Times New Roman" w:cs="Times New Roman"/>
          <w:color w:val="000000"/>
          <w:sz w:val="36"/>
          <w:szCs w:val="36"/>
          <w:rtl/>
        </w:rPr>
        <w:t xml:space="preserve"> ،</w:t>
      </w:r>
      <w:r w:rsidRPr="0031256A">
        <w:rPr>
          <w:rFonts w:ascii="QCF_P057" w:eastAsia="Times New Roman" w:hAnsi="QCF_P057" w:cs="QCF_P057" w:hint="cs"/>
          <w:color w:val="000000"/>
          <w:sz w:val="36"/>
          <w:szCs w:val="36"/>
          <w:rtl/>
        </w:rPr>
        <w:t xml:space="preserve">  </w:t>
      </w:r>
      <w:r w:rsidRPr="0031256A">
        <w:rPr>
          <w:rFonts w:ascii="Times New Roman" w:eastAsia="Times New Roman" w:hAnsi="Times New Roman" w:cs="Times New Roman" w:hint="cs"/>
          <w:color w:val="000000"/>
          <w:sz w:val="36"/>
          <w:szCs w:val="36"/>
          <w:rtl/>
        </w:rPr>
        <w:t xml:space="preserve"> ثم صور تعالى مكرهم بعيسى فقال : </w:t>
      </w:r>
      <w:r w:rsidRPr="0031256A">
        <w:rPr>
          <w:rFonts w:ascii="QCF_BSML" w:eastAsia="Times New Roman" w:hAnsi="QCF_BSML" w:cs="QCF_BSML"/>
          <w:color w:val="000000"/>
          <w:sz w:val="36"/>
          <w:szCs w:val="36"/>
          <w:rtl/>
        </w:rPr>
        <w:t>ﭽ</w:t>
      </w:r>
      <w:r w:rsidRPr="0031256A">
        <w:rPr>
          <w:rFonts w:ascii="QCF_P057" w:eastAsia="Times New Roman" w:hAnsi="QCF_P057" w:cs="QCF_P057"/>
          <w:color w:val="000000"/>
          <w:sz w:val="36"/>
          <w:szCs w:val="36"/>
          <w:rtl/>
        </w:rPr>
        <w:t xml:space="preserve">  ﭛ  ﭜ  ﭝ</w:t>
      </w:r>
      <w:r w:rsidRPr="0031256A">
        <w:rPr>
          <w:rFonts w:ascii="QCF_P057" w:eastAsia="Times New Roman" w:hAnsi="QCF_P057" w:cs="QCF_P057"/>
          <w:color w:val="0000A5"/>
          <w:sz w:val="36"/>
          <w:szCs w:val="36"/>
          <w:rtl/>
        </w:rPr>
        <w:t>ﭞ</w:t>
      </w:r>
      <w:r w:rsidRPr="0031256A">
        <w:rPr>
          <w:rFonts w:ascii="QCF_P057" w:eastAsia="Times New Roman" w:hAnsi="QCF_P057" w:cs="QCF_P057"/>
          <w:color w:val="000000"/>
          <w:sz w:val="36"/>
          <w:szCs w:val="36"/>
          <w:rtl/>
        </w:rPr>
        <w:t xml:space="preserve">  ﭟ  ﭠ   ﭡ    </w:t>
      </w:r>
      <w:r w:rsidRPr="0031256A">
        <w:rPr>
          <w:rFonts w:ascii="QCF_BSML" w:eastAsia="Times New Roman" w:hAnsi="QCF_BSML" w:cs="QCF_BSML"/>
          <w:color w:val="000000"/>
          <w:sz w:val="36"/>
          <w:szCs w:val="36"/>
          <w:rtl/>
        </w:rPr>
        <w:t>ﭼ</w:t>
      </w:r>
      <w:r w:rsidRPr="0031256A">
        <w:rPr>
          <w:rFonts w:ascii="Times New Roman" w:eastAsia="Times New Roman" w:hAnsi="Times New Roman" w:cs="Times New Roman"/>
          <w:sz w:val="36"/>
          <w:szCs w:val="36"/>
          <w:vertAlign w:val="superscript"/>
          <w:rtl/>
        </w:rPr>
        <w:footnoteReference w:customMarkFollows="1" w:id="29"/>
        <w:t>(4)</w:t>
      </w:r>
      <w:r w:rsidRPr="0031256A">
        <w:rPr>
          <w:rFonts w:ascii="Times New Roman" w:eastAsia="Times New Roman" w:hAnsi="Times New Roman" w:cs="Times New Roman" w:hint="cs"/>
          <w:sz w:val="36"/>
          <w:szCs w:val="36"/>
          <w:rtl/>
        </w:rPr>
        <w:t xml:space="preserve">، ثم خاطب الله عيسى (عليه السلام) </w:t>
      </w:r>
      <w:r w:rsidRPr="0031256A">
        <w:rPr>
          <w:rFonts w:ascii="QCF_BSML" w:eastAsia="Times New Roman" w:hAnsi="QCF_BSML" w:cs="QCF_BSML"/>
          <w:color w:val="000000"/>
          <w:sz w:val="36"/>
          <w:szCs w:val="36"/>
          <w:rtl/>
        </w:rPr>
        <w:t xml:space="preserve">ﭽ </w:t>
      </w:r>
      <w:r w:rsidRPr="0031256A">
        <w:rPr>
          <w:rFonts w:ascii="QCF_P057" w:eastAsia="Times New Roman" w:hAnsi="QCF_P057" w:cs="QCF_P057"/>
          <w:color w:val="000000"/>
          <w:sz w:val="36"/>
          <w:szCs w:val="36"/>
          <w:rtl/>
        </w:rPr>
        <w:t xml:space="preserve">  ﭣ  ﭤ  ﭥ  ﭦ  ﭧ  ﭨ  ﭩ   ﭪ  ﭫ  ﭬ  ﭭ  ﭮ  ﭯ  ﭰ  ﭱ      ﭲ  ﭳ  ﭴ     ﭵ  ﭶ  ﭷ</w:t>
      </w:r>
      <w:r w:rsidRPr="0031256A">
        <w:rPr>
          <w:rFonts w:ascii="QCF_P057" w:eastAsia="Times New Roman" w:hAnsi="QCF_P057" w:cs="QCF_P057"/>
          <w:color w:val="0000A5"/>
          <w:sz w:val="36"/>
          <w:szCs w:val="36"/>
          <w:rtl/>
        </w:rPr>
        <w:t>ﭸ</w:t>
      </w:r>
      <w:r w:rsidRPr="0031256A">
        <w:rPr>
          <w:rFonts w:ascii="QCF_P057" w:eastAsia="Times New Roman" w:hAnsi="QCF_P057" w:cs="QCF_P057"/>
          <w:color w:val="000000"/>
          <w:sz w:val="36"/>
          <w:szCs w:val="36"/>
          <w:rtl/>
        </w:rPr>
        <w:t xml:space="preserve">  ﭹ  ﭺ  ﭻ   ﭼ  ﭽ  ﭾ  ﭿ        ﮀ  ﮁ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sz w:val="36"/>
          <w:szCs w:val="36"/>
          <w:vertAlign w:val="superscript"/>
          <w:rtl/>
        </w:rPr>
        <w:footnoteReference w:customMarkFollows="1" w:id="30"/>
        <w:t>(5)</w:t>
      </w:r>
      <w:r w:rsidRPr="0031256A">
        <w:rPr>
          <w:rFonts w:ascii="Times New Roman" w:eastAsia="Times New Roman" w:hAnsi="Times New Roman" w:cs="Times New Roman" w:hint="cs"/>
          <w:sz w:val="36"/>
          <w:szCs w:val="36"/>
          <w:rtl/>
        </w:rPr>
        <w:t>.</w:t>
      </w:r>
    </w:p>
    <w:p w:rsidR="0031256A" w:rsidRPr="0031256A" w:rsidRDefault="0031256A" w:rsidP="0031256A">
      <w:pPr>
        <w:numPr>
          <w:ilvl w:val="0"/>
          <w:numId w:val="7"/>
        </w:numPr>
        <w:bidi/>
        <w:spacing w:after="0" w:line="240" w:lineRule="auto"/>
        <w:jc w:val="lowKashida"/>
        <w:rPr>
          <w:rFonts w:ascii="Times New Roman" w:eastAsia="Times New Roman" w:hAnsi="Times New Roman" w:cs="Times New Roman"/>
          <w:b/>
          <w:bCs/>
          <w:color w:val="000000"/>
          <w:sz w:val="36"/>
          <w:szCs w:val="36"/>
          <w:rtl/>
        </w:rPr>
      </w:pPr>
      <w:r w:rsidRPr="0031256A">
        <w:rPr>
          <w:rFonts w:ascii="Times New Roman" w:eastAsia="Times New Roman" w:hAnsi="Times New Roman" w:cs="Times New Roman" w:hint="cs"/>
          <w:b/>
          <w:bCs/>
          <w:color w:val="000000"/>
          <w:sz w:val="36"/>
          <w:szCs w:val="36"/>
          <w:rtl/>
        </w:rPr>
        <w:t>المناقشة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لو أردنا التسليم إلى النص الإنجيلي في تصوير نهاية المسيح (عليه السلام)، فان الأمر يقودنا إلى السؤال الآتي؛ كيف يتخلى الله تعالى عن عيسى في موقف عظيم كهذا ـ وهو ينادي الهي الهي ـ  ويتركه يهان، ويذل، ويبصق عليه ويضرب ، وهو نبي ورسول من أولي العزم ؟.</w:t>
      </w: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 xml:space="preserve">     فالمقارنة هنا مع النص القرآني يتبين ان الله تعالى حفظ كرامة الأنبياء والمرسلين ، والصالحين ، بالرغم من ان الأنبياء اشد ابتلاء ، وعيسى (عليه السلام)، تعرض ـ كما وصفت الأناجيل ـ  إ</w:t>
      </w:r>
      <w:r w:rsidR="004647BE">
        <w:rPr>
          <w:rFonts w:ascii="Times New Roman" w:eastAsia="Times New Roman" w:hAnsi="Times New Roman" w:cs="Times New Roman" w:hint="cs"/>
          <w:sz w:val="36"/>
          <w:szCs w:val="36"/>
          <w:rtl/>
        </w:rPr>
        <w:t>لى موقف الإذلال والقهر والتحقير</w:t>
      </w:r>
      <w:r w:rsidRPr="0031256A">
        <w:rPr>
          <w:rFonts w:ascii="Times New Roman" w:eastAsia="Times New Roman" w:hAnsi="Times New Roman" w:cs="Times New Roman" w:hint="cs"/>
          <w:sz w:val="36"/>
          <w:szCs w:val="36"/>
          <w:rtl/>
        </w:rPr>
        <w:t>، لا يليق ولا يتناسب مع كرامته ، والعقل يحيل تصديق النص الإنجيلي بهذه الطريقة المخجلة ، ثم للنظر إلى التصوير الإلهي الرائع في لطف الله تعالى بأنبيائه ورسله، من واقع التصوير القرآني في الآية الكريمة:</w:t>
      </w:r>
    </w:p>
    <w:p w:rsidR="0031256A" w:rsidRPr="0031256A" w:rsidRDefault="0031256A" w:rsidP="004647BE">
      <w:pPr>
        <w:bidi/>
        <w:spacing w:after="0" w:line="240" w:lineRule="auto"/>
        <w:jc w:val="lowKashida"/>
        <w:rPr>
          <w:rFonts w:ascii="Times New Roman" w:eastAsia="Times New Roman" w:hAnsi="Times New Roman" w:cs="Times New Roman"/>
          <w:sz w:val="36"/>
          <w:szCs w:val="36"/>
          <w:rtl/>
        </w:rPr>
      </w:pPr>
      <w:r w:rsidRPr="0031256A">
        <w:rPr>
          <w:rFonts w:ascii="QCF_BSML" w:eastAsia="Times New Roman" w:hAnsi="QCF_BSML" w:cs="QCF_BSML"/>
          <w:color w:val="000000"/>
          <w:sz w:val="36"/>
          <w:szCs w:val="36"/>
          <w:rtl/>
        </w:rPr>
        <w:t xml:space="preserve"> ﭽ </w:t>
      </w:r>
      <w:r w:rsidRPr="0031256A">
        <w:rPr>
          <w:rFonts w:ascii="QCF_P220" w:eastAsia="Times New Roman" w:hAnsi="QCF_P220" w:cs="QCF_P220"/>
          <w:color w:val="000000"/>
          <w:sz w:val="36"/>
          <w:szCs w:val="36"/>
          <w:rtl/>
        </w:rPr>
        <w:t>ﮩ  ﮪ     ﮫ  ﮬ  ﮭ</w:t>
      </w:r>
      <w:r w:rsidRPr="0031256A">
        <w:rPr>
          <w:rFonts w:ascii="QCF_P220" w:eastAsia="Times New Roman" w:hAnsi="QCF_P220" w:cs="QCF_P220"/>
          <w:color w:val="0000A5"/>
          <w:sz w:val="36"/>
          <w:szCs w:val="36"/>
          <w:rtl/>
        </w:rPr>
        <w:t>ﮮ</w:t>
      </w:r>
      <w:r w:rsidRPr="0031256A">
        <w:rPr>
          <w:rFonts w:ascii="QCF_P220" w:eastAsia="Times New Roman" w:hAnsi="QCF_P220" w:cs="QCF_P220"/>
          <w:color w:val="000000"/>
          <w:sz w:val="36"/>
          <w:szCs w:val="36"/>
          <w:rtl/>
        </w:rPr>
        <w:t xml:space="preserve">  ﮯ          ﮰ  ﮱ  ﯓ  ﯔ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color w:val="000000"/>
          <w:sz w:val="36"/>
          <w:szCs w:val="36"/>
          <w:vertAlign w:val="superscript"/>
          <w:rtl/>
        </w:rPr>
        <w:footnoteReference w:customMarkFollows="1" w:id="31"/>
        <w:t>(1)</w:t>
      </w:r>
      <w:r w:rsidRPr="0031256A">
        <w:rPr>
          <w:rFonts w:ascii="Times New Roman" w:eastAsia="Times New Roman" w:hAnsi="Times New Roman" w:cs="Times New Roman"/>
          <w:color w:val="000000"/>
          <w:sz w:val="36"/>
          <w:szCs w:val="36"/>
          <w:rtl/>
        </w:rPr>
        <w:t xml:space="preserve">، وقوله </w:t>
      </w:r>
      <w:bookmarkStart w:id="0" w:name="_GoBack"/>
      <w:r w:rsidRPr="0031256A">
        <w:rPr>
          <w:rFonts w:ascii="Times New Roman" w:eastAsia="Times New Roman" w:hAnsi="Times New Roman" w:cs="Times New Roman"/>
          <w:color w:val="000000"/>
          <w:sz w:val="36"/>
          <w:szCs w:val="36"/>
          <w:rtl/>
        </w:rPr>
        <w:t>ت</w:t>
      </w:r>
      <w:r w:rsidRPr="0031256A">
        <w:rPr>
          <w:rFonts w:ascii="Times New Roman" w:eastAsia="Times New Roman" w:hAnsi="Times New Roman" w:cs="Times New Roman" w:hint="cs"/>
          <w:color w:val="000000"/>
          <w:sz w:val="36"/>
          <w:szCs w:val="36"/>
          <w:rtl/>
        </w:rPr>
        <w:t>ع</w:t>
      </w:r>
      <w:r w:rsidRPr="0031256A">
        <w:rPr>
          <w:rFonts w:ascii="Times New Roman" w:eastAsia="Times New Roman" w:hAnsi="Times New Roman" w:cs="Times New Roman"/>
          <w:color w:val="000000"/>
          <w:sz w:val="36"/>
          <w:szCs w:val="36"/>
          <w:rtl/>
        </w:rPr>
        <w:t>الى</w:t>
      </w:r>
      <w:r w:rsidRPr="0031256A">
        <w:rPr>
          <w:rFonts w:ascii="QCF_BSML" w:eastAsia="Times New Roman" w:hAnsi="QCF_BSML" w:cs="QCF_BSML" w:hint="cs"/>
          <w:color w:val="000000"/>
          <w:sz w:val="36"/>
          <w:szCs w:val="36"/>
          <w:rtl/>
        </w:rPr>
        <w:t xml:space="preserve"> </w:t>
      </w:r>
      <w:r w:rsidRPr="0031256A">
        <w:rPr>
          <w:rFonts w:ascii="QCF_BSML" w:eastAsia="Times New Roman" w:hAnsi="QCF_BSML" w:cs="QCF_BSML"/>
          <w:color w:val="000000"/>
          <w:sz w:val="36"/>
          <w:szCs w:val="36"/>
          <w:rtl/>
        </w:rPr>
        <w:t xml:space="preserve"> ﭽ </w:t>
      </w:r>
      <w:r w:rsidRPr="0031256A">
        <w:rPr>
          <w:rFonts w:ascii="QCF_P473" w:eastAsia="Times New Roman" w:hAnsi="QCF_P473" w:cs="QCF_P473"/>
          <w:color w:val="000000"/>
          <w:sz w:val="36"/>
          <w:szCs w:val="36"/>
          <w:rtl/>
        </w:rPr>
        <w:t xml:space="preserve">ﭥ  ﭦ    ﭧ  </w:t>
      </w:r>
      <w:bookmarkEnd w:id="0"/>
      <w:r w:rsidRPr="0031256A">
        <w:rPr>
          <w:rFonts w:ascii="QCF_P473" w:eastAsia="Times New Roman" w:hAnsi="QCF_P473" w:cs="QCF_P473"/>
          <w:color w:val="000000"/>
          <w:sz w:val="36"/>
          <w:szCs w:val="36"/>
          <w:rtl/>
        </w:rPr>
        <w:t xml:space="preserve">ﭨ  ﭩ  ﭪ  ﭫ  ﭬ       ﭭ  ﭮ  ﭯ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color w:val="9DAB0C"/>
          <w:sz w:val="36"/>
          <w:szCs w:val="36"/>
          <w:rtl/>
        </w:rPr>
        <w:t xml:space="preserve"> </w:t>
      </w:r>
      <w:r w:rsidRPr="0031256A">
        <w:rPr>
          <w:rFonts w:ascii="Arial" w:eastAsia="Times New Roman" w:hAnsi="Arial" w:cs="Arial"/>
          <w:sz w:val="36"/>
          <w:szCs w:val="36"/>
          <w:vertAlign w:val="superscript"/>
          <w:rtl/>
        </w:rPr>
        <w:footnoteReference w:customMarkFollows="1" w:id="32"/>
        <w:t>(2)</w:t>
      </w:r>
      <w:r w:rsidRPr="0031256A">
        <w:rPr>
          <w:rFonts w:ascii="Arial" w:eastAsia="Times New Roman" w:hAnsi="Arial" w:cs="Arial" w:hint="cs"/>
          <w:sz w:val="36"/>
          <w:szCs w:val="36"/>
          <w:rtl/>
        </w:rPr>
        <w:t>.</w:t>
      </w:r>
    </w:p>
    <w:p w:rsidR="0031256A" w:rsidRPr="0031256A" w:rsidRDefault="0031256A" w:rsidP="004647BE">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sz w:val="36"/>
          <w:szCs w:val="36"/>
          <w:rtl/>
        </w:rPr>
        <w:t xml:space="preserve">        ثم لننظر نظرة هادئة إلى  قول الحق جل ثناؤه : </w:t>
      </w:r>
      <w:r w:rsidRPr="0031256A">
        <w:rPr>
          <w:rFonts w:ascii="QCF_BSML" w:eastAsia="Times New Roman" w:hAnsi="QCF_BSML" w:cs="QCF_BSML"/>
          <w:color w:val="000000"/>
          <w:sz w:val="36"/>
          <w:szCs w:val="36"/>
          <w:rtl/>
        </w:rPr>
        <w:t xml:space="preserve">ﭽ </w:t>
      </w:r>
      <w:r w:rsidRPr="0031256A">
        <w:rPr>
          <w:rFonts w:ascii="QCF_P103" w:eastAsia="Times New Roman" w:hAnsi="QCF_P103" w:cs="QCF_P103"/>
          <w:color w:val="000000"/>
          <w:sz w:val="36"/>
          <w:szCs w:val="36"/>
          <w:rtl/>
        </w:rPr>
        <w:t>ﭰ  ﭱ  ﭲ  ﭳ  ﭴ  ﭵ  ﭶ   ﭷ  ﭸ  ﭹ  ﭺ  ﭻ  ﭼ  ﭽ  ﭾ  ﭿ</w:t>
      </w:r>
      <w:r w:rsidRPr="0031256A">
        <w:rPr>
          <w:rFonts w:ascii="QCF_P103" w:eastAsia="Times New Roman" w:hAnsi="QCF_P103" w:cs="QCF_P103"/>
          <w:color w:val="0000A5"/>
          <w:sz w:val="36"/>
          <w:szCs w:val="36"/>
          <w:rtl/>
        </w:rPr>
        <w:t>ﮀ</w:t>
      </w:r>
      <w:r w:rsidRPr="0031256A">
        <w:rPr>
          <w:rFonts w:ascii="QCF_P103" w:eastAsia="Times New Roman" w:hAnsi="QCF_P103" w:cs="QCF_P103"/>
          <w:color w:val="000000"/>
          <w:sz w:val="36"/>
          <w:szCs w:val="36"/>
          <w:rtl/>
        </w:rPr>
        <w:t xml:space="preserve">  ﮁ  ﮂ   ﮃ  ﮄ  ﮅ  ﮆ  ﮇ</w:t>
      </w:r>
      <w:r w:rsidRPr="0031256A">
        <w:rPr>
          <w:rFonts w:ascii="QCF_P103" w:eastAsia="Times New Roman" w:hAnsi="QCF_P103" w:cs="QCF_P103"/>
          <w:color w:val="0000A5"/>
          <w:sz w:val="36"/>
          <w:szCs w:val="36"/>
          <w:rtl/>
        </w:rPr>
        <w:t>ﮈ</w:t>
      </w:r>
      <w:r w:rsidRPr="0031256A">
        <w:rPr>
          <w:rFonts w:ascii="QCF_P103" w:eastAsia="Times New Roman" w:hAnsi="QCF_P103" w:cs="QCF_P103"/>
          <w:color w:val="000000"/>
          <w:sz w:val="36"/>
          <w:szCs w:val="36"/>
          <w:rtl/>
        </w:rPr>
        <w:t xml:space="preserve">  ﮉ  ﮊ  ﮋ  ﮌ  ﮍ  ﮎ  ﮏ  ﮐ</w:t>
      </w:r>
      <w:r w:rsidRPr="0031256A">
        <w:rPr>
          <w:rFonts w:ascii="QCF_P103" w:eastAsia="Times New Roman" w:hAnsi="QCF_P103" w:cs="QCF_P103"/>
          <w:color w:val="0000A5"/>
          <w:sz w:val="36"/>
          <w:szCs w:val="36"/>
          <w:rtl/>
        </w:rPr>
        <w:t>ﮑ</w:t>
      </w:r>
      <w:r w:rsidRPr="0031256A">
        <w:rPr>
          <w:rFonts w:ascii="QCF_P103" w:eastAsia="Times New Roman" w:hAnsi="QCF_P103" w:cs="QCF_P103"/>
          <w:color w:val="000000"/>
          <w:sz w:val="36"/>
          <w:szCs w:val="36"/>
          <w:rtl/>
        </w:rPr>
        <w:t xml:space="preserve">   ﮒ  ﮓ  ﮔ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color w:val="9DAB0C"/>
          <w:sz w:val="36"/>
          <w:szCs w:val="36"/>
          <w:rtl/>
        </w:rPr>
        <w:t>ا</w:t>
      </w:r>
      <w:r w:rsidRPr="0031256A">
        <w:rPr>
          <w:rFonts w:ascii="Arial" w:eastAsia="Times New Roman" w:hAnsi="Arial" w:cs="Arial"/>
          <w:sz w:val="36"/>
          <w:szCs w:val="36"/>
          <w:vertAlign w:val="superscript"/>
          <w:rtl/>
        </w:rPr>
        <w:footnoteReference w:customMarkFollows="1" w:id="33"/>
        <w:t>(3)</w:t>
      </w:r>
      <w:r w:rsidRPr="0031256A">
        <w:rPr>
          <w:rFonts w:ascii="Arial" w:eastAsia="Times New Roman" w:hAnsi="Arial" w:cs="Arial" w:hint="cs"/>
          <w:sz w:val="36"/>
          <w:szCs w:val="36"/>
          <w:rtl/>
        </w:rPr>
        <w:t xml:space="preserve">،( </w:t>
      </w:r>
      <w:r w:rsidRPr="0031256A">
        <w:rPr>
          <w:rFonts w:ascii="Times New Roman" w:eastAsia="Times New Roman" w:hAnsi="Times New Roman" w:cs="Times New Roman" w:hint="cs"/>
          <w:color w:val="000000"/>
          <w:sz w:val="36"/>
          <w:szCs w:val="36"/>
          <w:rtl/>
        </w:rPr>
        <w:t>فما قتلوه وما صلبوه ) . وإذا ما تأملنا الآية القرآنية الكريمة المذكورة؛ نجد كلمة (</w:t>
      </w:r>
      <w:r w:rsidRPr="0031256A">
        <w:rPr>
          <w:rFonts w:ascii="QCF_P103" w:eastAsia="Times New Roman" w:hAnsi="QCF_P103" w:cs="QCF_P103"/>
          <w:color w:val="000000"/>
          <w:sz w:val="36"/>
          <w:szCs w:val="36"/>
          <w:rtl/>
        </w:rPr>
        <w:t>ﭾ</w:t>
      </w:r>
      <w:r w:rsidRPr="0031256A">
        <w:rPr>
          <w:rFonts w:ascii="Times New Roman" w:eastAsia="Times New Roman" w:hAnsi="Times New Roman" w:cs="Times New Roman" w:hint="cs"/>
          <w:color w:val="000000"/>
          <w:sz w:val="36"/>
          <w:szCs w:val="36"/>
          <w:rtl/>
        </w:rPr>
        <w:t xml:space="preserve">) ، </w:t>
      </w:r>
      <w:r w:rsidR="004647BE">
        <w:rPr>
          <w:rFonts w:ascii="Times New Roman" w:eastAsia="Times New Roman" w:hAnsi="Times New Roman" w:cs="Times New Roman" w:hint="cs"/>
          <w:color w:val="000000"/>
          <w:sz w:val="36"/>
          <w:szCs w:val="36"/>
          <w:rtl/>
        </w:rPr>
        <w:t xml:space="preserve">جاء في التفسير </w:t>
      </w:r>
      <w:r w:rsidRPr="0031256A">
        <w:rPr>
          <w:rFonts w:ascii="Times New Roman" w:eastAsia="Times New Roman" w:hAnsi="Times New Roman" w:cs="Times New Roman" w:hint="cs"/>
          <w:color w:val="000000"/>
          <w:sz w:val="36"/>
          <w:szCs w:val="36"/>
          <w:rtl/>
        </w:rPr>
        <w:t>:"أي : رأوا شبهه فظنوه إياه ، ولهذا قـــــــال :</w:t>
      </w:r>
      <w:r w:rsidRPr="0031256A">
        <w:rPr>
          <w:rFonts w:ascii="QCF_P103" w:eastAsia="Times New Roman" w:hAnsi="QCF_P103" w:cs="QCF_P103"/>
          <w:color w:val="000000"/>
          <w:sz w:val="36"/>
          <w:szCs w:val="36"/>
          <w:rtl/>
        </w:rPr>
        <w:t xml:space="preserve"> </w:t>
      </w:r>
      <w:r w:rsidRPr="0031256A">
        <w:rPr>
          <w:rFonts w:ascii="QCF_BSML" w:eastAsia="Times New Roman" w:hAnsi="QCF_BSML" w:cs="QCF_BSML"/>
          <w:color w:val="000000"/>
          <w:sz w:val="36"/>
          <w:szCs w:val="36"/>
          <w:rtl/>
        </w:rPr>
        <w:t>ﭽ</w:t>
      </w:r>
      <w:r w:rsidRPr="0031256A">
        <w:rPr>
          <w:rFonts w:ascii="QCF_P103" w:eastAsia="Times New Roman" w:hAnsi="QCF_P103" w:cs="QCF_P103"/>
          <w:color w:val="000000"/>
          <w:sz w:val="36"/>
          <w:szCs w:val="36"/>
          <w:rtl/>
        </w:rPr>
        <w:t xml:space="preserve"> ﮁ  ﮂ   ﮃ  ﮄ  ﮅ  ﮆ  ﮇ</w:t>
      </w:r>
      <w:r w:rsidRPr="0031256A">
        <w:rPr>
          <w:rFonts w:ascii="QCF_P103" w:eastAsia="Times New Roman" w:hAnsi="QCF_P103" w:cs="QCF_P103"/>
          <w:color w:val="0000A5"/>
          <w:sz w:val="36"/>
          <w:szCs w:val="36"/>
          <w:rtl/>
        </w:rPr>
        <w:t>ﮈ</w:t>
      </w:r>
      <w:r w:rsidRPr="0031256A">
        <w:rPr>
          <w:rFonts w:ascii="QCF_P103" w:eastAsia="Times New Roman" w:hAnsi="QCF_P103" w:cs="QCF_P103"/>
          <w:color w:val="000000"/>
          <w:sz w:val="36"/>
          <w:szCs w:val="36"/>
          <w:rtl/>
        </w:rPr>
        <w:t xml:space="preserve">  ﮉ  ﮊ  ﮋ  ﮌ  ﮍ  ﮎ  ﮏ  ﮐ</w:t>
      </w:r>
      <w:r w:rsidRPr="0031256A">
        <w:rPr>
          <w:rFonts w:ascii="QCF_P103" w:eastAsia="Times New Roman" w:hAnsi="QCF_P103" w:cs="QCF_P103"/>
          <w:color w:val="0000A5"/>
          <w:sz w:val="36"/>
          <w:szCs w:val="36"/>
          <w:rtl/>
        </w:rPr>
        <w:t>ﮑ</w:t>
      </w:r>
      <w:r w:rsidRPr="0031256A">
        <w:rPr>
          <w:rFonts w:ascii="QCF_P103" w:eastAsia="Times New Roman" w:hAnsi="QCF_P103" w:cs="QCF_P103"/>
          <w:color w:val="000000"/>
          <w:sz w:val="36"/>
          <w:szCs w:val="36"/>
          <w:rtl/>
        </w:rPr>
        <w:t xml:space="preserve">   </w:t>
      </w:r>
      <w:r w:rsidRPr="0031256A">
        <w:rPr>
          <w:rFonts w:ascii="QCF_BSML" w:eastAsia="Times New Roman" w:hAnsi="QCF_BSML" w:cs="QCF_BSML"/>
          <w:color w:val="000000"/>
          <w:sz w:val="36"/>
          <w:szCs w:val="36"/>
          <w:rtl/>
        </w:rPr>
        <w:t>ﭼ</w:t>
      </w:r>
      <w:r w:rsidRPr="0031256A">
        <w:rPr>
          <w:rFonts w:ascii="Times New Roman" w:eastAsia="Times New Roman" w:hAnsi="Times New Roman" w:cs="Times New Roman" w:hint="cs"/>
          <w:color w:val="000000"/>
          <w:sz w:val="36"/>
          <w:szCs w:val="36"/>
          <w:rtl/>
        </w:rPr>
        <w:t>، يعني بذلك من ادعى قتله من اليهود ، ومن سلمه من جهال النصارى ، كلهم في شك من ذلك وحيرة وضلال وسعر، ولهذا قال :</w:t>
      </w:r>
      <w:r w:rsidRPr="0031256A">
        <w:rPr>
          <w:rFonts w:ascii="QCF_P103" w:eastAsia="Times New Roman" w:hAnsi="QCF_P103" w:cs="QCF_P103"/>
          <w:color w:val="000000"/>
          <w:sz w:val="36"/>
          <w:szCs w:val="36"/>
          <w:rtl/>
        </w:rPr>
        <w:t xml:space="preserve"> </w:t>
      </w:r>
      <w:r w:rsidRPr="0031256A">
        <w:rPr>
          <w:rFonts w:ascii="QCF_BSML" w:eastAsia="Times New Roman" w:hAnsi="QCF_BSML" w:cs="QCF_BSML"/>
          <w:color w:val="000000"/>
          <w:sz w:val="36"/>
          <w:szCs w:val="36"/>
          <w:rtl/>
        </w:rPr>
        <w:t>ﭽ</w:t>
      </w:r>
      <w:r w:rsidRPr="0031256A">
        <w:rPr>
          <w:rFonts w:ascii="QCF_P103" w:eastAsia="Times New Roman" w:hAnsi="QCF_P103" w:cs="QCF_P103"/>
          <w:color w:val="000000"/>
          <w:sz w:val="36"/>
          <w:szCs w:val="36"/>
          <w:rtl/>
        </w:rPr>
        <w:t xml:space="preserve"> ﮒ  ﮓ  ﮔ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Arial" w:eastAsia="Times New Roman" w:hAnsi="Arial" w:cs="Arial"/>
          <w:color w:val="9DAB0C"/>
          <w:sz w:val="36"/>
          <w:szCs w:val="36"/>
          <w:rtl/>
        </w:rPr>
        <w:t>ا</w:t>
      </w:r>
      <w:r w:rsidRPr="0031256A">
        <w:rPr>
          <w:rFonts w:ascii="Times New Roman" w:eastAsia="Times New Roman" w:hAnsi="Times New Roman" w:cs="Times New Roman" w:hint="cs"/>
          <w:color w:val="000000"/>
          <w:sz w:val="36"/>
          <w:szCs w:val="36"/>
          <w:rtl/>
        </w:rPr>
        <w:t>، أي : وما قتلوه متيقنين انه هو، بل شاكين متوهميــــن ،</w:t>
      </w:r>
      <w:r w:rsidRPr="0031256A">
        <w:rPr>
          <w:rFonts w:ascii="QCF_BSML" w:eastAsia="Times New Roman" w:hAnsi="QCF_BSML" w:cs="QCF_BSML"/>
          <w:color w:val="000000"/>
          <w:sz w:val="36"/>
          <w:szCs w:val="36"/>
          <w:rtl/>
        </w:rPr>
        <w:t xml:space="preserve"> ﭽ </w:t>
      </w:r>
      <w:r w:rsidRPr="0031256A">
        <w:rPr>
          <w:rFonts w:ascii="QCF_P103" w:eastAsia="Times New Roman" w:hAnsi="QCF_P103" w:cs="QCF_P103"/>
          <w:color w:val="000000"/>
          <w:sz w:val="36"/>
          <w:szCs w:val="36"/>
          <w:rtl/>
        </w:rPr>
        <w:t>ﮖ  ﮗ  ﮘ  ﮙ</w:t>
      </w:r>
      <w:r w:rsidRPr="0031256A">
        <w:rPr>
          <w:rFonts w:ascii="QCF_P103" w:eastAsia="Times New Roman" w:hAnsi="QCF_P103" w:cs="QCF_P103"/>
          <w:color w:val="0000A5"/>
          <w:sz w:val="36"/>
          <w:szCs w:val="36"/>
          <w:rtl/>
        </w:rPr>
        <w:t>ﮚ</w:t>
      </w:r>
      <w:r w:rsidRPr="0031256A">
        <w:rPr>
          <w:rFonts w:ascii="QCF_P103" w:eastAsia="Times New Roman" w:hAnsi="QCF_P103" w:cs="QCF_P103"/>
          <w:color w:val="000000"/>
          <w:sz w:val="36"/>
          <w:szCs w:val="36"/>
          <w:rtl/>
        </w:rPr>
        <w:t xml:space="preserve">  ﮛ  ﮜ  ﮝ  ﮞ   </w:t>
      </w:r>
      <w:r w:rsidRPr="0031256A">
        <w:rPr>
          <w:rFonts w:ascii="QCF_BSML" w:eastAsia="Times New Roman" w:hAnsi="QCF_BSML" w:cs="QCF_BSML"/>
          <w:color w:val="000000"/>
          <w:sz w:val="36"/>
          <w:szCs w:val="36"/>
          <w:rtl/>
        </w:rPr>
        <w:t>ﭼ</w:t>
      </w:r>
      <w:r w:rsidRPr="0031256A">
        <w:rPr>
          <w:rFonts w:ascii="Arial" w:eastAsia="Times New Roman" w:hAnsi="Arial" w:cs="Arial"/>
          <w:color w:val="000000"/>
          <w:sz w:val="36"/>
          <w:szCs w:val="36"/>
          <w:rtl/>
        </w:rPr>
        <w:t xml:space="preserve"> </w:t>
      </w:r>
      <w:r w:rsidRPr="0031256A">
        <w:rPr>
          <w:rFonts w:ascii="Times New Roman" w:eastAsia="Times New Roman" w:hAnsi="Times New Roman" w:cs="Times New Roman"/>
          <w:color w:val="000000"/>
          <w:sz w:val="36"/>
          <w:szCs w:val="36"/>
          <w:vertAlign w:val="superscript"/>
          <w:rtl/>
        </w:rPr>
        <w:footnoteReference w:customMarkFollows="1" w:id="34"/>
        <w:t>(4)</w:t>
      </w:r>
      <w:r w:rsidRPr="0031256A">
        <w:rPr>
          <w:rFonts w:ascii="Times New Roman" w:eastAsia="Times New Roman" w:hAnsi="Times New Roman" w:cs="Times New Roman" w:hint="cs"/>
          <w:color w:val="000000"/>
          <w:sz w:val="36"/>
          <w:szCs w:val="36"/>
          <w:rtl/>
        </w:rPr>
        <w:t xml:space="preserve">..".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فالكلمات الثلاث التي نقف أمامها ؛ (</w:t>
      </w:r>
      <w:r w:rsidRPr="0031256A">
        <w:rPr>
          <w:rFonts w:ascii="QCF_P103" w:eastAsia="Times New Roman" w:hAnsi="QCF_P103" w:cs="QCF_P103"/>
          <w:color w:val="000000"/>
          <w:sz w:val="36"/>
          <w:szCs w:val="36"/>
          <w:rtl/>
        </w:rPr>
        <w:t>ﭾ</w:t>
      </w:r>
      <w:r w:rsidRPr="0031256A">
        <w:rPr>
          <w:rFonts w:ascii="Times New Roman" w:eastAsia="Times New Roman" w:hAnsi="Times New Roman" w:cs="Times New Roman" w:hint="cs"/>
          <w:color w:val="000000"/>
          <w:sz w:val="36"/>
          <w:szCs w:val="36"/>
          <w:rtl/>
        </w:rPr>
        <w:t>)،(</w:t>
      </w:r>
      <w:r w:rsidRPr="0031256A">
        <w:rPr>
          <w:rFonts w:ascii="QCF_P103" w:eastAsia="Times New Roman" w:hAnsi="QCF_P103" w:cs="QCF_P103"/>
          <w:color w:val="000000"/>
          <w:sz w:val="36"/>
          <w:szCs w:val="36"/>
          <w:rtl/>
        </w:rPr>
        <w:t xml:space="preserve"> ﮃ</w:t>
      </w:r>
      <w:r w:rsidRPr="0031256A">
        <w:rPr>
          <w:rFonts w:ascii="Times New Roman" w:eastAsia="Times New Roman" w:hAnsi="Times New Roman" w:cs="Times New Roman" w:hint="cs"/>
          <w:color w:val="000000"/>
          <w:sz w:val="36"/>
          <w:szCs w:val="36"/>
          <w:rtl/>
        </w:rPr>
        <w:t>) ،(</w:t>
      </w:r>
      <w:r w:rsidRPr="0031256A">
        <w:rPr>
          <w:rFonts w:ascii="QCF_P103" w:eastAsia="Times New Roman" w:hAnsi="QCF_P103" w:cs="QCF_P103"/>
          <w:color w:val="000000"/>
          <w:sz w:val="36"/>
          <w:szCs w:val="36"/>
          <w:rtl/>
        </w:rPr>
        <w:t xml:space="preserve"> ﮆ</w:t>
      </w:r>
      <w:r w:rsidRPr="0031256A">
        <w:rPr>
          <w:rFonts w:ascii="Times New Roman" w:eastAsia="Times New Roman" w:hAnsi="Times New Roman" w:cs="Times New Roman" w:hint="cs"/>
          <w:color w:val="000000"/>
          <w:sz w:val="36"/>
          <w:szCs w:val="36"/>
          <w:rtl/>
        </w:rPr>
        <w:t>) ، تدور في فلك يقيني ، لان اخبار القران الكريم لا مجال لإنكاره ، لأنه قطعي الثبوت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ثم لننظر إلى قصة القبض على المسيح (عليه السلام ) ، التي سردتها الأناجيل.</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ففي إنجيل متى قول المسيح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الحق أقول لكم : واحد منكم سيسلمني . فحزن التلاميذ كثيرا واخذوا يسألونه واحدا واحدا ، وهل أنا هو يا سيد ، فأجابهم : من يغمس خبزه في الصحن معي هو الذي يسلمني .. ولكن الويل لمن يسلم ابن الإنسان كان خيرا له ان لا يولد . فسأله </w:t>
      </w:r>
      <w:r w:rsidRPr="0031256A">
        <w:rPr>
          <w:rFonts w:ascii="Times New Roman" w:eastAsia="Times New Roman" w:hAnsi="Times New Roman" w:cs="Times New Roman" w:hint="cs"/>
          <w:b/>
          <w:bCs/>
          <w:color w:val="000000"/>
          <w:sz w:val="36"/>
          <w:szCs w:val="36"/>
          <w:u w:val="single"/>
          <w:rtl/>
        </w:rPr>
        <w:t xml:space="preserve">يهوذا </w:t>
      </w:r>
      <w:r w:rsidRPr="0031256A">
        <w:rPr>
          <w:rFonts w:ascii="Times New Roman" w:eastAsia="Times New Roman" w:hAnsi="Times New Roman" w:cs="Times New Roman" w:hint="cs"/>
          <w:color w:val="000000"/>
          <w:sz w:val="36"/>
          <w:szCs w:val="36"/>
          <w:rtl/>
        </w:rPr>
        <w:t>الذي سيسلمه هل أنا يا معلم فأجابه يسوع: أنت قلت.</w:t>
      </w:r>
      <w:r w:rsidRPr="0031256A">
        <w:rPr>
          <w:rFonts w:ascii="Times New Roman" w:eastAsia="Times New Roman" w:hAnsi="Times New Roman" w:cs="Times New Roman"/>
          <w:color w:val="000000"/>
          <w:sz w:val="36"/>
          <w:szCs w:val="36"/>
          <w:vertAlign w:val="superscript"/>
          <w:rtl/>
        </w:rPr>
        <w:footnoteReference w:customMarkFollows="1" w:id="35"/>
        <w:t>(1)</w:t>
      </w:r>
      <w:r w:rsidRPr="0031256A">
        <w:rPr>
          <w:rFonts w:ascii="Times New Roman" w:eastAsia="Times New Roman" w:hAnsi="Times New Roman" w:cs="Times New Roman" w:hint="cs"/>
          <w:color w:val="000000"/>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ويروي إنجيل متى : " وفي ذلك الوقت ذهب احد التلاميذ الاثني عشر ، وهو  يهوذا الملقب بالاسخربوطي إلى رؤساء الكهنة وقال لهم ماذا تعطوني لأسلم إليكم يسوع . فوعدوه بثلاثين من الفضة . واخذ يهوذا من تلك الساعة يترقب الفرصة ليسلم المسيح"</w:t>
      </w:r>
      <w:r w:rsidRPr="0031256A">
        <w:rPr>
          <w:rFonts w:ascii="Times New Roman" w:eastAsia="Times New Roman" w:hAnsi="Times New Roman" w:cs="Times New Roman"/>
          <w:color w:val="000000"/>
          <w:sz w:val="36"/>
          <w:szCs w:val="36"/>
          <w:vertAlign w:val="superscript"/>
          <w:rtl/>
        </w:rPr>
        <w:footnoteReference w:customMarkFollows="1" w:id="36"/>
        <w:t>(2)</w:t>
      </w:r>
      <w:r w:rsidRPr="0031256A">
        <w:rPr>
          <w:rFonts w:ascii="Times New Roman" w:eastAsia="Times New Roman" w:hAnsi="Times New Roman" w:cs="Times New Roman" w:hint="cs"/>
          <w:color w:val="000000"/>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وروى إنجيل يوحنا قصة اعتقال المسيح (عليه السلام)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قال يسوع هذا الكلام وخرج مع تلاميذه ، فعبر وادي قدرون ، وكان هناك بستان فدخله هو وتلاميذه . وكان يهوذا الذي أسلمه يعرف هذا المكان لان يسوع كان يجتمع فيه كثيرا مع تلاميذه . فجاء يهوذا إلى هناك بجنود وحرس أرسلهم رؤساء الكهنة والفريسيون، وكانوا يحملون المصابيح والمشاعل والسلاح  فتقدم يسوع وهو يعرف ما سيحدث له ، وقال لهم من تطلبون؟ أجابوا يسوع الناصري ، فقال لهم : أنا هو . وكان يهوذا الذي أسلمه واقفا معهم . فلما قال لهم يسوع : أنا هو تراجعوا ووقعوا إلى الأرض فسألهم يسوع ثانية من تطلبون أجابوا يسوع الناصري ، فقال لهم يسوع: قلت لكم أنا هو ، فإذا كنتم تطلبون فدعوا هؤلاء يذهبون . فتم ما قال يسوع : ما خسرت أحدا من الذين وهبتهم لي .."</w:t>
      </w:r>
      <w:r w:rsidRPr="0031256A">
        <w:rPr>
          <w:rFonts w:ascii="Times New Roman" w:eastAsia="Times New Roman" w:hAnsi="Times New Roman" w:cs="Times New Roman"/>
          <w:color w:val="000000"/>
          <w:sz w:val="36"/>
          <w:szCs w:val="36"/>
          <w:vertAlign w:val="superscript"/>
          <w:rtl/>
        </w:rPr>
        <w:footnoteReference w:customMarkFollows="1" w:id="37"/>
        <w:t>(3)</w:t>
      </w:r>
      <w:r w:rsidRPr="0031256A">
        <w:rPr>
          <w:rFonts w:ascii="Times New Roman" w:eastAsia="Times New Roman" w:hAnsi="Times New Roman" w:cs="Times New Roman" w:hint="cs"/>
          <w:color w:val="000000"/>
          <w:sz w:val="36"/>
          <w:szCs w:val="36"/>
          <w:rtl/>
        </w:rPr>
        <w:t>.</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وإذا ما عمدنا لتحليل النصوص فإننا نجد :</w:t>
      </w:r>
    </w:p>
    <w:p w:rsidR="0031256A" w:rsidRPr="0031256A" w:rsidRDefault="0031256A" w:rsidP="0031256A">
      <w:pPr>
        <w:numPr>
          <w:ilvl w:val="0"/>
          <w:numId w:val="2"/>
        </w:num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ذكر إنجيل يوحنا : ان المكان كان يحيطه الظلام ، بدليل ان الجنود دخلوا وهم يحملون المصابيح والمشاعل . </w:t>
      </w:r>
    </w:p>
    <w:p w:rsidR="0031256A" w:rsidRPr="0031256A" w:rsidRDefault="0031256A" w:rsidP="0031256A">
      <w:pPr>
        <w:numPr>
          <w:ilvl w:val="0"/>
          <w:numId w:val="2"/>
        </w:numPr>
        <w:bidi/>
        <w:spacing w:after="0" w:line="240" w:lineRule="auto"/>
        <w:jc w:val="lowKashida"/>
        <w:rPr>
          <w:rFonts w:ascii="Times New Roman" w:eastAsia="Times New Roman" w:hAnsi="Times New Roman" w:cs="Times New Roman"/>
          <w:color w:val="000000"/>
          <w:sz w:val="36"/>
          <w:szCs w:val="36"/>
        </w:rPr>
      </w:pPr>
      <w:r w:rsidRPr="0031256A">
        <w:rPr>
          <w:rFonts w:ascii="Times New Roman" w:eastAsia="Times New Roman" w:hAnsi="Times New Roman" w:cs="Times New Roman" w:hint="cs"/>
          <w:color w:val="000000"/>
          <w:sz w:val="36"/>
          <w:szCs w:val="36"/>
          <w:rtl/>
        </w:rPr>
        <w:t>دخل الجنود وهم لا يعرفون يسوع، وتكاد تكون شخصيته خفية عنهم.</w:t>
      </w:r>
    </w:p>
    <w:p w:rsidR="0031256A" w:rsidRPr="0031256A" w:rsidRDefault="0031256A" w:rsidP="0031256A">
      <w:pPr>
        <w:numPr>
          <w:ilvl w:val="0"/>
          <w:numId w:val="2"/>
        </w:numPr>
        <w:bidi/>
        <w:spacing w:after="0" w:line="240" w:lineRule="auto"/>
        <w:jc w:val="lowKashida"/>
        <w:rPr>
          <w:rFonts w:ascii="Times New Roman" w:eastAsia="Times New Roman" w:hAnsi="Times New Roman" w:cs="Times New Roman"/>
          <w:color w:val="000000"/>
          <w:sz w:val="36"/>
          <w:szCs w:val="36"/>
        </w:rPr>
      </w:pPr>
      <w:r w:rsidRPr="0031256A">
        <w:rPr>
          <w:rFonts w:ascii="Times New Roman" w:eastAsia="Times New Roman" w:hAnsi="Times New Roman" w:cs="Times New Roman" w:hint="cs"/>
          <w:color w:val="000000"/>
          <w:sz w:val="36"/>
          <w:szCs w:val="36"/>
          <w:rtl/>
        </w:rPr>
        <w:t xml:space="preserve"> الدال عليه هو احد تلاميذه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والجواب عن </w:t>
      </w:r>
      <w:r w:rsidRPr="0031256A">
        <w:rPr>
          <w:rFonts w:ascii="Times New Roman" w:eastAsia="Times New Roman" w:hAnsi="Times New Roman" w:cs="Times New Roman" w:hint="cs"/>
          <w:b/>
          <w:bCs/>
          <w:i/>
          <w:iCs/>
          <w:color w:val="000000"/>
          <w:sz w:val="36"/>
          <w:szCs w:val="36"/>
          <w:rtl/>
        </w:rPr>
        <w:t>الأول</w:t>
      </w:r>
      <w:r w:rsidRPr="0031256A">
        <w:rPr>
          <w:rFonts w:ascii="Times New Roman" w:eastAsia="Times New Roman" w:hAnsi="Times New Roman" w:cs="Times New Roman" w:hint="cs"/>
          <w:color w:val="000000"/>
          <w:sz w:val="36"/>
          <w:szCs w:val="36"/>
          <w:rtl/>
        </w:rPr>
        <w:t xml:space="preserve"> : كون المكان يحيط به ظلام من البستان فهذا يوقع عدم التثبت في إلقاء القبض على نفس المسيح . وأما</w:t>
      </w:r>
      <w:r w:rsidRPr="0031256A">
        <w:rPr>
          <w:rFonts w:ascii="Times New Roman" w:eastAsia="Times New Roman" w:hAnsi="Times New Roman" w:cs="Times New Roman" w:hint="cs"/>
          <w:b/>
          <w:bCs/>
          <w:i/>
          <w:iCs/>
          <w:color w:val="000000"/>
          <w:sz w:val="36"/>
          <w:szCs w:val="36"/>
          <w:rtl/>
        </w:rPr>
        <w:t xml:space="preserve"> الثاني</w:t>
      </w:r>
      <w:r w:rsidRPr="0031256A">
        <w:rPr>
          <w:rFonts w:ascii="Times New Roman" w:eastAsia="Times New Roman" w:hAnsi="Times New Roman" w:cs="Times New Roman" w:hint="cs"/>
          <w:color w:val="000000"/>
          <w:sz w:val="36"/>
          <w:szCs w:val="36"/>
          <w:rtl/>
        </w:rPr>
        <w:t xml:space="preserve"> : فان الأناجيل ناطقة بان المسيح(عليه السلام) نشأ  بين اظهر اليهود وكما هو معلوم  كان في مواسمهم وأعيادهم يعظهم ويعلمهم ويناظرهم .. فأصبح معروفا وهو غاية الشهرة . فكيف يلبس عليهم الأمر . فهنا وقعت شبهة في الأناجيل. </w:t>
      </w: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w:t>
      </w:r>
    </w:p>
    <w:p w:rsidR="0031256A" w:rsidRDefault="0031256A" w:rsidP="0031256A">
      <w:pPr>
        <w:bidi/>
        <w:spacing w:after="0" w:line="240" w:lineRule="auto"/>
        <w:jc w:val="lowKashida"/>
        <w:rPr>
          <w:rFonts w:ascii="Times New Roman" w:eastAsia="Times New Roman" w:hAnsi="Times New Roman" w:cs="Times New Roman"/>
          <w:color w:val="000000"/>
          <w:sz w:val="36"/>
          <w:szCs w:val="36"/>
          <w:rtl/>
        </w:rPr>
      </w:pPr>
      <w:r w:rsidRPr="0031256A">
        <w:rPr>
          <w:rFonts w:ascii="Times New Roman" w:eastAsia="Times New Roman" w:hAnsi="Times New Roman" w:cs="Times New Roman" w:hint="cs"/>
          <w:color w:val="000000"/>
          <w:sz w:val="36"/>
          <w:szCs w:val="36"/>
          <w:rtl/>
        </w:rPr>
        <w:t xml:space="preserve"> والجواب عن</w:t>
      </w:r>
      <w:r w:rsidRPr="0031256A">
        <w:rPr>
          <w:rFonts w:ascii="Times New Roman" w:eastAsia="Times New Roman" w:hAnsi="Times New Roman" w:cs="Times New Roman" w:hint="cs"/>
          <w:b/>
          <w:bCs/>
          <w:i/>
          <w:iCs/>
          <w:color w:val="000000"/>
          <w:sz w:val="36"/>
          <w:szCs w:val="36"/>
          <w:rtl/>
        </w:rPr>
        <w:t xml:space="preserve"> الثالث</w:t>
      </w:r>
      <w:r w:rsidRPr="0031256A">
        <w:rPr>
          <w:rFonts w:ascii="Times New Roman" w:eastAsia="Times New Roman" w:hAnsi="Times New Roman" w:cs="Times New Roman" w:hint="cs"/>
          <w:color w:val="000000"/>
          <w:sz w:val="36"/>
          <w:szCs w:val="36"/>
          <w:rtl/>
        </w:rPr>
        <w:t xml:space="preserve"> :  فان الدال عليه هو يهوذا ، وهو  من التلاميذ على قولهم ، والتلاميذ هم أصحاب المسيح، والقران الكريم سماهم  الحواريين فكيف يثني الله تعالى على قوم خانوا صاحبهم وغدروا به ؟  كما قالت الأناجيل. لذا فهو ليس من التلاميذ، بل هناك شخصية أخرى لم تعرفها الأناجيل. والله قادر على ان يلقي الشبه على غيره .</w:t>
      </w: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4647BE" w:rsidRPr="0031256A" w:rsidRDefault="004647BE" w:rsidP="004647BE">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color w:val="000000"/>
          <w:sz w:val="36"/>
          <w:szCs w:val="36"/>
          <w:rtl/>
        </w:rPr>
      </w:pPr>
    </w:p>
    <w:p w:rsidR="0031256A" w:rsidRPr="0031256A" w:rsidRDefault="0031256A" w:rsidP="0031256A">
      <w:pPr>
        <w:bidi/>
        <w:spacing w:after="0" w:line="240" w:lineRule="auto"/>
        <w:jc w:val="lowKashida"/>
        <w:rPr>
          <w:rFonts w:ascii="Times New Roman" w:eastAsia="Times New Roman" w:hAnsi="Times New Roman" w:cs="Times New Roman"/>
          <w:sz w:val="36"/>
          <w:szCs w:val="36"/>
          <w:rtl/>
        </w:rPr>
      </w:pPr>
      <w:r w:rsidRPr="0031256A">
        <w:rPr>
          <w:rFonts w:ascii="Times New Roman" w:eastAsia="Times New Roman" w:hAnsi="Times New Roman" w:cs="Times New Roman" w:hint="cs"/>
          <w:sz w:val="36"/>
          <w:szCs w:val="36"/>
          <w:rtl/>
        </w:rPr>
        <w:t>3</w:t>
      </w:r>
      <w:r w:rsidRPr="0031256A">
        <w:rPr>
          <w:rFonts w:ascii="Times New Roman" w:eastAsia="Times New Roman" w:hAnsi="Times New Roman" w:cs="Times New Roman" w:hint="cs"/>
          <w:b/>
          <w:bCs/>
          <w:sz w:val="36"/>
          <w:szCs w:val="36"/>
          <w:rtl/>
        </w:rPr>
        <w:t xml:space="preserve">) منهج الحوار والمناظرة </w:t>
      </w:r>
      <w:r w:rsidRPr="0031256A">
        <w:rPr>
          <w:rFonts w:ascii="Times New Roman" w:eastAsia="Times New Roman" w:hAnsi="Times New Roman" w:cs="Times New Roman"/>
          <w:b/>
          <w:bCs/>
          <w:sz w:val="36"/>
          <w:szCs w:val="36"/>
          <w:vertAlign w:val="superscript"/>
          <w:rtl/>
        </w:rPr>
        <w:footnoteReference w:customMarkFollows="1" w:id="38"/>
        <w:t>(1)</w:t>
      </w:r>
      <w:r w:rsidRPr="0031256A">
        <w:rPr>
          <w:rFonts w:ascii="Times New Roman" w:eastAsia="Times New Roman" w:hAnsi="Times New Roman" w:cs="Times New Roman" w:hint="cs"/>
          <w:b/>
          <w:bCs/>
          <w:sz w:val="36"/>
          <w:szCs w:val="36"/>
          <w:rtl/>
        </w:rPr>
        <w:t>:</w:t>
      </w:r>
      <w:r w:rsidRPr="0031256A">
        <w:rPr>
          <w:rFonts w:ascii="Times New Roman" w:eastAsia="Times New Roman" w:hAnsi="Times New Roman" w:cs="Times New Roman" w:hint="cs"/>
          <w:sz w:val="36"/>
          <w:szCs w:val="36"/>
          <w:rtl/>
        </w:rPr>
        <w:t xml:space="preserve"> مر معنا هذا النوع من المناهج، غير انه لا بد من ذكره من بين تلكم المناهج، وذلك لإدراجه وبيانه مع المناهج، ليتسنى لطالب الحق الوقوف عليه.  </w:t>
      </w:r>
    </w:p>
    <w:p w:rsidR="00974EFD" w:rsidRPr="002B11AD" w:rsidRDefault="00974EFD" w:rsidP="002B11AD">
      <w:pPr>
        <w:bidi/>
        <w:spacing w:after="0" w:line="240" w:lineRule="auto"/>
        <w:jc w:val="lowKashida"/>
        <w:rPr>
          <w:rFonts w:ascii="Times New Roman" w:eastAsia="Times New Roman" w:hAnsi="Times New Roman" w:cs="Times New Roman"/>
          <w:b/>
          <w:bCs/>
          <w:sz w:val="36"/>
          <w:szCs w:val="36"/>
        </w:rPr>
      </w:pPr>
    </w:p>
    <w:sectPr w:rsidR="00974EFD" w:rsidRPr="002B11A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D8" w:rsidRDefault="00B971D8" w:rsidP="0031256A">
      <w:pPr>
        <w:spacing w:after="0" w:line="240" w:lineRule="auto"/>
      </w:pPr>
      <w:r>
        <w:separator/>
      </w:r>
    </w:p>
  </w:endnote>
  <w:endnote w:type="continuationSeparator" w:id="0">
    <w:p w:rsidR="00B971D8" w:rsidRDefault="00B971D8" w:rsidP="003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QCF_P284">
    <w:panose1 w:val="02000400000000000000"/>
    <w:charset w:val="00"/>
    <w:family w:val="auto"/>
    <w:pitch w:val="variable"/>
    <w:sig w:usb0="80002003" w:usb1="90000000" w:usb2="00000008" w:usb3="00000000" w:csb0="80000041" w:csb1="00000000"/>
  </w:font>
  <w:font w:name="QCF_P285">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MCS Islamic Art 1">
    <w:altName w:val="Times New Roman"/>
    <w:charset w:val="00"/>
    <w:family w:val="auto"/>
    <w:pitch w:val="variable"/>
    <w:sig w:usb0="00000003" w:usb1="00000000" w:usb2="00000000" w:usb3="00000000" w:csb0="00000001" w:csb1="00000000"/>
  </w:font>
  <w:font w:name="QCF_P086">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516321"/>
      <w:docPartObj>
        <w:docPartGallery w:val="Page Numbers (Bottom of Page)"/>
        <w:docPartUnique/>
      </w:docPartObj>
    </w:sdtPr>
    <w:sdtEndPr>
      <w:rPr>
        <w:noProof/>
      </w:rPr>
    </w:sdtEndPr>
    <w:sdtContent>
      <w:p w:rsidR="0031256A" w:rsidRDefault="0031256A">
        <w:pPr>
          <w:pStyle w:val="a7"/>
          <w:jc w:val="center"/>
        </w:pPr>
        <w:r>
          <w:fldChar w:fldCharType="begin"/>
        </w:r>
        <w:r>
          <w:instrText xml:space="preserve"> PAGE   \* MERGEFORMAT </w:instrText>
        </w:r>
        <w:r>
          <w:fldChar w:fldCharType="separate"/>
        </w:r>
        <w:r w:rsidR="00B971D8">
          <w:rPr>
            <w:noProof/>
          </w:rPr>
          <w:t>1</w:t>
        </w:r>
        <w:r>
          <w:rPr>
            <w:noProof/>
          </w:rPr>
          <w:fldChar w:fldCharType="end"/>
        </w:r>
      </w:p>
    </w:sdtContent>
  </w:sdt>
  <w:p w:rsidR="0031256A" w:rsidRDefault="003125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D8" w:rsidRDefault="00B971D8" w:rsidP="0031256A">
      <w:pPr>
        <w:spacing w:after="0" w:line="240" w:lineRule="auto"/>
      </w:pPr>
      <w:r>
        <w:separator/>
      </w:r>
    </w:p>
  </w:footnote>
  <w:footnote w:type="continuationSeparator" w:id="0">
    <w:p w:rsidR="00B971D8" w:rsidRDefault="00B971D8" w:rsidP="0031256A">
      <w:pPr>
        <w:spacing w:after="0" w:line="240" w:lineRule="auto"/>
      </w:pPr>
      <w:r>
        <w:continuationSeparator/>
      </w:r>
    </w:p>
  </w:footnote>
  <w:footnote w:id="1">
    <w:p w:rsidR="0031256A" w:rsidRPr="0031256A" w:rsidRDefault="0031256A" w:rsidP="0031256A">
      <w:pPr>
        <w:pStyle w:val="a4"/>
        <w:jc w:val="both"/>
        <w:rPr>
          <w:b/>
          <w:bCs/>
          <w:sz w:val="28"/>
          <w:szCs w:val="28"/>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المنهاج في اللغة: يعني الطريق الواضح ، قال تعالى:</w:t>
      </w:r>
      <w:r w:rsidRPr="0031256A">
        <w:rPr>
          <w:rFonts w:ascii="QCF_BSML" w:hAnsi="QCF_BSML" w:cs="QCF_BSML"/>
          <w:b/>
          <w:bCs/>
          <w:sz w:val="28"/>
          <w:szCs w:val="28"/>
          <w:rtl/>
        </w:rPr>
        <w:t xml:space="preserve"> ﭽ </w:t>
      </w:r>
      <w:r w:rsidRPr="0031256A">
        <w:rPr>
          <w:rFonts w:ascii="QCF_P116" w:hAnsi="QCF_P116" w:cs="QCF_P116"/>
          <w:b/>
          <w:bCs/>
          <w:sz w:val="28"/>
          <w:szCs w:val="28"/>
          <w:rtl/>
        </w:rPr>
        <w:t xml:space="preserve"> ﮚ  ﮛ  ﮜ  ﮝ  ﮞﮟ     </w:t>
      </w:r>
      <w:r w:rsidRPr="0031256A">
        <w:rPr>
          <w:rFonts w:ascii="QCF_BSML" w:hAnsi="QCF_BSML" w:cs="QCF_BSML"/>
          <w:b/>
          <w:bCs/>
          <w:sz w:val="28"/>
          <w:szCs w:val="28"/>
          <w:rtl/>
        </w:rPr>
        <w:t>ﭼ</w:t>
      </w:r>
      <w:r w:rsidRPr="0031256A">
        <w:rPr>
          <w:rFonts w:ascii="Arial" w:hAnsi="Arial" w:cs="Arial"/>
          <w:b/>
          <w:bCs/>
          <w:sz w:val="28"/>
          <w:szCs w:val="28"/>
          <w:rtl/>
        </w:rPr>
        <w:t xml:space="preserve"> المائدة: </w:t>
      </w:r>
      <w:r w:rsidRPr="0031256A">
        <w:rPr>
          <w:rFonts w:ascii="Arial" w:hAnsi="Arial" w:cs="Arial" w:hint="cs"/>
          <w:b/>
          <w:bCs/>
          <w:sz w:val="28"/>
          <w:szCs w:val="28"/>
          <w:rtl/>
        </w:rPr>
        <w:t>من الآية (</w:t>
      </w:r>
      <w:r w:rsidRPr="0031256A">
        <w:rPr>
          <w:rFonts w:ascii="Arial" w:hAnsi="Arial" w:cs="Arial"/>
          <w:b/>
          <w:bCs/>
          <w:sz w:val="28"/>
          <w:szCs w:val="28"/>
          <w:rtl/>
        </w:rPr>
        <w:t>٤٨</w:t>
      </w:r>
      <w:r w:rsidRPr="0031256A">
        <w:rPr>
          <w:rFonts w:ascii="Arial" w:hAnsi="Arial" w:cs="Arial" w:hint="cs"/>
          <w:b/>
          <w:bCs/>
          <w:sz w:val="28"/>
          <w:szCs w:val="28"/>
          <w:rtl/>
        </w:rPr>
        <w:t>)، وانهج الطريق وضح واستبان، وصار نهجا واضحا بينا، ينظر: لسان العرب، 3/727،</w:t>
      </w:r>
      <w:r w:rsidRPr="0031256A">
        <w:rPr>
          <w:rFonts w:hint="cs"/>
          <w:b/>
          <w:bCs/>
          <w:sz w:val="28"/>
          <w:szCs w:val="28"/>
          <w:rtl/>
        </w:rPr>
        <w:t>وفي الاصطلاح ، هو الطريقة التي ينتهجا الباحث في الوصول إلى المعرفة، باسلوب علمي يخضع للتقصي الدقيق والنقد.. ينظر: منهج التفسير التحليلي، محمد صالح، ص11.</w:t>
      </w:r>
    </w:p>
  </w:footnote>
  <w:footnote w:id="2">
    <w:p w:rsidR="0031256A" w:rsidRPr="0031256A" w:rsidRDefault="0031256A" w:rsidP="0031256A">
      <w:pPr>
        <w:pStyle w:val="a4"/>
        <w:rPr>
          <w:b/>
          <w:bCs/>
          <w:sz w:val="28"/>
          <w:szCs w:val="28"/>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سورة البقرة، الآية (140).</w:t>
      </w:r>
    </w:p>
  </w:footnote>
  <w:footnote w:id="3">
    <w:p w:rsidR="0031256A" w:rsidRPr="0031256A" w:rsidRDefault="0031256A" w:rsidP="0031256A">
      <w:pPr>
        <w:pStyle w:val="a4"/>
        <w:rPr>
          <w:b/>
          <w:bCs/>
          <w:sz w:val="28"/>
          <w:szCs w:val="28"/>
        </w:rPr>
      </w:pPr>
      <w:r w:rsidRPr="0031256A">
        <w:rPr>
          <w:rStyle w:val="a5"/>
          <w:b/>
          <w:bCs/>
          <w:sz w:val="28"/>
          <w:szCs w:val="28"/>
          <w:rtl/>
        </w:rPr>
        <w:t>(2)</w:t>
      </w:r>
      <w:r w:rsidRPr="0031256A">
        <w:rPr>
          <w:b/>
          <w:bCs/>
          <w:sz w:val="28"/>
          <w:szCs w:val="28"/>
          <w:rtl/>
        </w:rPr>
        <w:t xml:space="preserve"> </w:t>
      </w:r>
      <w:r w:rsidRPr="0031256A">
        <w:rPr>
          <w:rFonts w:hint="cs"/>
          <w:b/>
          <w:bCs/>
          <w:sz w:val="28"/>
          <w:szCs w:val="28"/>
          <w:rtl/>
        </w:rPr>
        <w:t>سورة آل عمران، الآية (66).</w:t>
      </w:r>
    </w:p>
  </w:footnote>
  <w:footnote w:id="4">
    <w:p w:rsidR="0031256A" w:rsidRPr="0031256A" w:rsidRDefault="0031256A" w:rsidP="0031256A">
      <w:pPr>
        <w:pStyle w:val="a4"/>
        <w:rPr>
          <w:b/>
          <w:bCs/>
          <w:sz w:val="28"/>
          <w:szCs w:val="28"/>
        </w:rPr>
      </w:pPr>
      <w:r w:rsidRPr="0031256A">
        <w:rPr>
          <w:rStyle w:val="a5"/>
          <w:b/>
          <w:bCs/>
          <w:sz w:val="28"/>
          <w:szCs w:val="28"/>
          <w:rtl/>
        </w:rPr>
        <w:t>(3)</w:t>
      </w:r>
      <w:r w:rsidRPr="0031256A">
        <w:rPr>
          <w:b/>
          <w:bCs/>
          <w:sz w:val="28"/>
          <w:szCs w:val="28"/>
          <w:rtl/>
        </w:rPr>
        <w:t xml:space="preserve"> </w:t>
      </w:r>
      <w:r w:rsidRPr="0031256A">
        <w:rPr>
          <w:rFonts w:hint="cs"/>
          <w:b/>
          <w:bCs/>
          <w:sz w:val="28"/>
          <w:szCs w:val="28"/>
          <w:rtl/>
        </w:rPr>
        <w:t>سورة آل عمران، الآية (65).</w:t>
      </w:r>
    </w:p>
  </w:footnote>
  <w:footnote w:id="5">
    <w:p w:rsidR="0031256A" w:rsidRPr="0031256A" w:rsidRDefault="0031256A" w:rsidP="0031256A">
      <w:pPr>
        <w:pStyle w:val="a4"/>
        <w:rPr>
          <w:b/>
          <w:bCs/>
          <w:sz w:val="28"/>
          <w:szCs w:val="28"/>
        </w:rPr>
      </w:pPr>
      <w:r w:rsidRPr="0031256A">
        <w:rPr>
          <w:rStyle w:val="a5"/>
          <w:b/>
          <w:bCs/>
          <w:sz w:val="28"/>
          <w:szCs w:val="28"/>
          <w:rtl/>
        </w:rPr>
        <w:t>(4)</w:t>
      </w:r>
      <w:r w:rsidRPr="0031256A">
        <w:rPr>
          <w:b/>
          <w:bCs/>
          <w:sz w:val="28"/>
          <w:szCs w:val="28"/>
          <w:rtl/>
        </w:rPr>
        <w:t xml:space="preserve"> </w:t>
      </w:r>
      <w:r w:rsidRPr="0031256A">
        <w:rPr>
          <w:rFonts w:hint="cs"/>
          <w:b/>
          <w:bCs/>
          <w:sz w:val="28"/>
          <w:szCs w:val="28"/>
          <w:rtl/>
        </w:rPr>
        <w:t>سورة آل عمران، الآية ( 67) .</w:t>
      </w:r>
    </w:p>
  </w:footnote>
  <w:footnote w:id="6">
    <w:p w:rsidR="0031256A" w:rsidRPr="0031256A" w:rsidRDefault="0031256A" w:rsidP="0031256A">
      <w:pPr>
        <w:pStyle w:val="a4"/>
        <w:rPr>
          <w:b/>
          <w:bCs/>
          <w:sz w:val="28"/>
          <w:szCs w:val="28"/>
        </w:rPr>
      </w:pPr>
      <w:r w:rsidRPr="0031256A">
        <w:rPr>
          <w:rStyle w:val="a5"/>
          <w:b/>
          <w:bCs/>
          <w:sz w:val="28"/>
          <w:szCs w:val="28"/>
          <w:rtl/>
        </w:rPr>
        <w:t>(6)</w:t>
      </w:r>
      <w:r w:rsidRPr="0031256A">
        <w:rPr>
          <w:b/>
          <w:bCs/>
          <w:sz w:val="28"/>
          <w:szCs w:val="28"/>
          <w:rtl/>
        </w:rPr>
        <w:t xml:space="preserve"> </w:t>
      </w:r>
      <w:r w:rsidRPr="0031256A">
        <w:rPr>
          <w:rFonts w:hint="cs"/>
          <w:b/>
          <w:bCs/>
          <w:sz w:val="28"/>
          <w:szCs w:val="28"/>
          <w:rtl/>
        </w:rPr>
        <w:t>سورة البقرة ، من الآية (111) .</w:t>
      </w:r>
    </w:p>
  </w:footnote>
  <w:footnote w:id="7">
    <w:p w:rsidR="0031256A" w:rsidRPr="0031256A" w:rsidRDefault="0031256A" w:rsidP="0031256A">
      <w:pPr>
        <w:pStyle w:val="a4"/>
        <w:rPr>
          <w:b/>
          <w:bCs/>
          <w:sz w:val="28"/>
          <w:szCs w:val="28"/>
        </w:rPr>
      </w:pPr>
      <w:r w:rsidRPr="0031256A">
        <w:rPr>
          <w:rStyle w:val="a5"/>
          <w:b/>
          <w:bCs/>
          <w:sz w:val="28"/>
          <w:szCs w:val="28"/>
          <w:rtl/>
        </w:rPr>
        <w:t>(7)</w:t>
      </w:r>
      <w:r w:rsidRPr="0031256A">
        <w:rPr>
          <w:b/>
          <w:bCs/>
          <w:sz w:val="28"/>
          <w:szCs w:val="28"/>
          <w:rtl/>
        </w:rPr>
        <w:t xml:space="preserve"> </w:t>
      </w:r>
      <w:r w:rsidRPr="0031256A">
        <w:rPr>
          <w:rFonts w:hint="cs"/>
          <w:b/>
          <w:bCs/>
          <w:sz w:val="28"/>
          <w:szCs w:val="28"/>
          <w:rtl/>
        </w:rPr>
        <w:t>سورة البقرة ، من الآية (111) .</w:t>
      </w:r>
    </w:p>
  </w:footnote>
  <w:footnote w:id="8">
    <w:p w:rsidR="0031256A" w:rsidRPr="0031256A" w:rsidRDefault="0031256A" w:rsidP="0031256A">
      <w:pPr>
        <w:pStyle w:val="a4"/>
        <w:rPr>
          <w:b/>
          <w:bCs/>
          <w:sz w:val="28"/>
          <w:szCs w:val="28"/>
        </w:rPr>
      </w:pPr>
      <w:r w:rsidRPr="0031256A">
        <w:rPr>
          <w:rStyle w:val="a5"/>
          <w:b/>
          <w:bCs/>
          <w:sz w:val="28"/>
          <w:szCs w:val="28"/>
          <w:rtl/>
        </w:rPr>
        <w:t>(8)</w:t>
      </w:r>
      <w:r w:rsidRPr="0031256A">
        <w:rPr>
          <w:b/>
          <w:bCs/>
          <w:sz w:val="28"/>
          <w:szCs w:val="28"/>
          <w:rtl/>
        </w:rPr>
        <w:t xml:space="preserve"> </w:t>
      </w:r>
      <w:r w:rsidRPr="0031256A">
        <w:rPr>
          <w:rFonts w:hint="cs"/>
          <w:b/>
          <w:bCs/>
          <w:sz w:val="28"/>
          <w:szCs w:val="28"/>
          <w:rtl/>
        </w:rPr>
        <w:t>سورة البقرة، من الآية (80).</w:t>
      </w:r>
    </w:p>
  </w:footnote>
  <w:footnote w:id="9">
    <w:p w:rsidR="0031256A" w:rsidRPr="0031256A" w:rsidRDefault="0031256A" w:rsidP="0031256A">
      <w:pPr>
        <w:pStyle w:val="a4"/>
        <w:rPr>
          <w:b/>
          <w:bCs/>
          <w:sz w:val="28"/>
          <w:szCs w:val="28"/>
        </w:rPr>
      </w:pPr>
      <w:r w:rsidRPr="0031256A">
        <w:rPr>
          <w:rStyle w:val="a5"/>
          <w:b/>
          <w:bCs/>
          <w:sz w:val="28"/>
          <w:szCs w:val="28"/>
          <w:rtl/>
        </w:rPr>
        <w:t>(9)</w:t>
      </w:r>
      <w:r w:rsidRPr="0031256A">
        <w:rPr>
          <w:b/>
          <w:bCs/>
          <w:sz w:val="28"/>
          <w:szCs w:val="28"/>
          <w:rtl/>
        </w:rPr>
        <w:t xml:space="preserve"> </w:t>
      </w:r>
      <w:r w:rsidRPr="0031256A">
        <w:rPr>
          <w:rFonts w:hint="cs"/>
          <w:b/>
          <w:bCs/>
          <w:sz w:val="28"/>
          <w:szCs w:val="28"/>
          <w:rtl/>
        </w:rPr>
        <w:t>سورة البقرة، من الآية (80).</w:t>
      </w:r>
    </w:p>
  </w:footnote>
  <w:footnote w:id="10">
    <w:p w:rsidR="0031256A" w:rsidRPr="0031256A" w:rsidRDefault="0031256A" w:rsidP="0031256A">
      <w:pPr>
        <w:pStyle w:val="a4"/>
        <w:rPr>
          <w:b/>
          <w:bCs/>
          <w:sz w:val="28"/>
          <w:szCs w:val="28"/>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روح المعاني ، الالوسي ، 1/ 413 .</w:t>
      </w:r>
    </w:p>
  </w:footnote>
  <w:footnote w:id="11">
    <w:p w:rsidR="0031256A" w:rsidRPr="0031256A" w:rsidRDefault="0031256A" w:rsidP="0031256A">
      <w:pPr>
        <w:pStyle w:val="a4"/>
        <w:rPr>
          <w:b/>
          <w:bCs/>
          <w:sz w:val="28"/>
          <w:szCs w:val="28"/>
          <w:lang w:bidi="ar-IQ"/>
        </w:rPr>
      </w:pPr>
      <w:r w:rsidRPr="0031256A">
        <w:rPr>
          <w:rStyle w:val="a5"/>
          <w:b/>
          <w:bCs/>
          <w:sz w:val="28"/>
          <w:szCs w:val="28"/>
          <w:rtl/>
        </w:rPr>
        <w:t>(1)</w:t>
      </w:r>
      <w:r w:rsidRPr="0031256A">
        <w:rPr>
          <w:b/>
          <w:bCs/>
          <w:sz w:val="28"/>
          <w:szCs w:val="28"/>
          <w:rtl/>
        </w:rPr>
        <w:t xml:space="preserve"> </w:t>
      </w:r>
      <w:r w:rsidRPr="0031256A">
        <w:rPr>
          <w:rFonts w:hint="cs"/>
          <w:b/>
          <w:bCs/>
          <w:sz w:val="28"/>
          <w:szCs w:val="28"/>
          <w:rtl/>
          <w:lang w:bidi="ar-IQ"/>
        </w:rPr>
        <w:t>الملل والنحل ، الشهرستاني ، ص24 وما بعدها .</w:t>
      </w:r>
    </w:p>
  </w:footnote>
  <w:footnote w:id="12">
    <w:p w:rsidR="0031256A" w:rsidRPr="0031256A" w:rsidRDefault="0031256A" w:rsidP="0031256A">
      <w:pPr>
        <w:pStyle w:val="a4"/>
        <w:jc w:val="both"/>
        <w:rPr>
          <w:b/>
          <w:bCs/>
          <w:sz w:val="28"/>
          <w:szCs w:val="28"/>
        </w:rPr>
      </w:pPr>
      <w:r w:rsidRPr="0031256A">
        <w:rPr>
          <w:rStyle w:val="a5"/>
          <w:b/>
          <w:bCs/>
          <w:sz w:val="28"/>
          <w:szCs w:val="28"/>
          <w:rtl/>
        </w:rPr>
        <w:t>(2)</w:t>
      </w:r>
      <w:r w:rsidRPr="0031256A">
        <w:rPr>
          <w:b/>
          <w:bCs/>
          <w:sz w:val="28"/>
          <w:szCs w:val="28"/>
          <w:rtl/>
        </w:rPr>
        <w:t xml:space="preserve"> </w:t>
      </w:r>
      <w:r w:rsidRPr="0031256A">
        <w:rPr>
          <w:rFonts w:hint="cs"/>
          <w:b/>
          <w:bCs/>
          <w:sz w:val="28"/>
          <w:szCs w:val="28"/>
          <w:rtl/>
        </w:rPr>
        <w:t>التحليل تمييز يستلزم تحليل معنى تصور ما، واحصاء لكل المعاني التي يدل عليها اللفظ، او احصاء لكل الاستخدامات الممكنة لذلك اللفظ .. ينظر: مناهج البحث الفلسفي ، د. محمود زيدان، ط الهيثم المصرية العامة للكتاب 1977م 91 وما بعدها.</w:t>
      </w:r>
    </w:p>
  </w:footnote>
  <w:footnote w:id="13">
    <w:p w:rsidR="0031256A" w:rsidRPr="0031256A" w:rsidRDefault="0031256A" w:rsidP="0031256A">
      <w:pPr>
        <w:pStyle w:val="Style1"/>
        <w:rPr>
          <w:rFonts w:cs="Times New Roman"/>
          <w:b/>
          <w:bCs/>
          <w:sz w:val="28"/>
          <w:szCs w:val="28"/>
        </w:rPr>
      </w:pPr>
      <w:r w:rsidRPr="0031256A">
        <w:rPr>
          <w:rStyle w:val="a5"/>
          <w:rFonts w:cs="Times New Roman"/>
          <w:b/>
          <w:bCs/>
          <w:sz w:val="28"/>
          <w:szCs w:val="28"/>
          <w:rtl/>
        </w:rPr>
        <w:t>(1)</w:t>
      </w:r>
      <w:r w:rsidRPr="0031256A">
        <w:rPr>
          <w:rFonts w:cs="Times New Roman"/>
          <w:b/>
          <w:bCs/>
          <w:sz w:val="28"/>
          <w:szCs w:val="28"/>
          <w:rtl/>
        </w:rPr>
        <w:t xml:space="preserve"> </w:t>
      </w:r>
      <w:r w:rsidRPr="0031256A">
        <w:rPr>
          <w:rFonts w:cs="Simplified Arabic" w:hint="cs"/>
          <w:b/>
          <w:bCs/>
          <w:sz w:val="28"/>
          <w:szCs w:val="28"/>
          <w:rtl/>
        </w:rPr>
        <w:tab/>
      </w:r>
      <w:r w:rsidRPr="0031256A">
        <w:rPr>
          <w:rFonts w:cs="Times New Roman"/>
          <w:b/>
          <w:bCs/>
          <w:sz w:val="28"/>
          <w:szCs w:val="28"/>
          <w:rtl/>
        </w:rPr>
        <w:t xml:space="preserve">ينظر: </w:t>
      </w:r>
      <w:r w:rsidRPr="0031256A">
        <w:rPr>
          <w:rFonts w:cs="Times New Roman" w:hint="cs"/>
          <w:b/>
          <w:bCs/>
          <w:sz w:val="28"/>
          <w:szCs w:val="28"/>
          <w:rtl/>
        </w:rPr>
        <w:t xml:space="preserve">اليهودية، واليهود، </w:t>
      </w:r>
      <w:r w:rsidRPr="0031256A">
        <w:rPr>
          <w:rFonts w:cs="Times New Roman"/>
          <w:b/>
          <w:bCs/>
          <w:sz w:val="28"/>
          <w:szCs w:val="28"/>
          <w:rtl/>
        </w:rPr>
        <w:t xml:space="preserve">علي عبد الواحد </w:t>
      </w:r>
      <w:r w:rsidRPr="0031256A">
        <w:rPr>
          <w:rFonts w:cs="Times New Roman" w:hint="cs"/>
          <w:b/>
          <w:bCs/>
          <w:sz w:val="28"/>
          <w:szCs w:val="28"/>
          <w:rtl/>
        </w:rPr>
        <w:t>وافي،</w:t>
      </w:r>
      <w:r w:rsidRPr="0031256A">
        <w:rPr>
          <w:rFonts w:cs="Times New Roman"/>
          <w:b/>
          <w:bCs/>
          <w:sz w:val="28"/>
          <w:szCs w:val="28"/>
          <w:rtl/>
        </w:rPr>
        <w:t xml:space="preserve"> ص </w:t>
      </w:r>
      <w:r w:rsidRPr="0031256A">
        <w:rPr>
          <w:rFonts w:cs="Times New Roman" w:hint="cs"/>
          <w:b/>
          <w:bCs/>
          <w:sz w:val="28"/>
          <w:szCs w:val="28"/>
          <w:rtl/>
        </w:rPr>
        <w:t>84، ومقارنة الأديان ، اليهوديـــــــة ، احمد شلبي ، ص227 وما بعدها .</w:t>
      </w:r>
    </w:p>
  </w:footnote>
  <w:footnote w:id="14">
    <w:p w:rsidR="0031256A" w:rsidRPr="0031256A" w:rsidRDefault="0031256A" w:rsidP="0031256A">
      <w:pPr>
        <w:pStyle w:val="a4"/>
        <w:rPr>
          <w:b/>
          <w:bCs/>
          <w:sz w:val="28"/>
          <w:szCs w:val="28"/>
          <w:lang w:bidi="ar-IQ"/>
        </w:rPr>
      </w:pPr>
      <w:r w:rsidRPr="0031256A">
        <w:rPr>
          <w:rStyle w:val="a5"/>
          <w:b/>
          <w:bCs/>
          <w:sz w:val="28"/>
          <w:szCs w:val="28"/>
          <w:rtl/>
        </w:rPr>
        <w:t>(2)</w:t>
      </w:r>
      <w:r w:rsidRPr="0031256A">
        <w:rPr>
          <w:rFonts w:hint="cs"/>
          <w:b/>
          <w:bCs/>
          <w:sz w:val="28"/>
          <w:szCs w:val="28"/>
          <w:rtl/>
        </w:rPr>
        <w:t xml:space="preserve"> ينظر: ابن حزم ومنهجه في دراسة الأديان ، محمود حماية ، ص148 .</w:t>
      </w:r>
    </w:p>
  </w:footnote>
  <w:footnote w:id="15">
    <w:p w:rsidR="0031256A" w:rsidRPr="0031256A" w:rsidRDefault="0031256A" w:rsidP="0031256A">
      <w:pPr>
        <w:pStyle w:val="a4"/>
        <w:jc w:val="lowKashida"/>
        <w:rPr>
          <w:b/>
          <w:bCs/>
          <w:sz w:val="28"/>
          <w:szCs w:val="28"/>
          <w:lang w:bidi="ar-IQ"/>
        </w:rPr>
      </w:pPr>
      <w:r w:rsidRPr="0031256A">
        <w:rPr>
          <w:rStyle w:val="a5"/>
          <w:b/>
          <w:bCs/>
          <w:sz w:val="28"/>
          <w:szCs w:val="28"/>
          <w:rtl/>
        </w:rPr>
        <w:t>(1)</w:t>
      </w:r>
      <w:r w:rsidRPr="0031256A">
        <w:rPr>
          <w:rFonts w:hint="cs"/>
          <w:b/>
          <w:bCs/>
          <w:sz w:val="28"/>
          <w:szCs w:val="28"/>
          <w:rtl/>
        </w:rPr>
        <w:t xml:space="preserve"> مقارنة الأديان ، اليهودية، ص38 وما بعدها .</w:t>
      </w:r>
    </w:p>
  </w:footnote>
  <w:footnote w:id="16">
    <w:p w:rsidR="0031256A" w:rsidRPr="0031256A" w:rsidRDefault="0031256A" w:rsidP="0031256A">
      <w:pPr>
        <w:pStyle w:val="a4"/>
        <w:jc w:val="lowKashida"/>
        <w:rPr>
          <w:b/>
          <w:bCs/>
          <w:sz w:val="28"/>
          <w:szCs w:val="28"/>
          <w:lang w:bidi="ar-IQ"/>
        </w:rPr>
      </w:pPr>
      <w:r w:rsidRPr="0031256A">
        <w:rPr>
          <w:rStyle w:val="a5"/>
          <w:b/>
          <w:bCs/>
          <w:sz w:val="28"/>
          <w:szCs w:val="28"/>
          <w:rtl/>
        </w:rPr>
        <w:t>(2)</w:t>
      </w:r>
      <w:r w:rsidRPr="0031256A">
        <w:rPr>
          <w:rFonts w:hint="cs"/>
          <w:b/>
          <w:bCs/>
          <w:sz w:val="28"/>
          <w:szCs w:val="28"/>
          <w:rtl/>
        </w:rPr>
        <w:t xml:space="preserve"> هو أبو الحسن محمد بن يوسف العامري ، ولد بنيسابور ، و</w:t>
      </w:r>
      <w:r w:rsidR="006E1B2D">
        <w:rPr>
          <w:rFonts w:hint="cs"/>
          <w:b/>
          <w:bCs/>
          <w:sz w:val="28"/>
          <w:szCs w:val="28"/>
          <w:rtl/>
        </w:rPr>
        <w:t>ينتمي إلى مدرسة ابن اسحق الكندي</w:t>
      </w:r>
      <w:r w:rsidRPr="0031256A">
        <w:rPr>
          <w:rFonts w:hint="cs"/>
          <w:b/>
          <w:bCs/>
          <w:sz w:val="28"/>
          <w:szCs w:val="28"/>
          <w:rtl/>
        </w:rPr>
        <w:t>، وكان تلميذا إلى البلخي ، توفي بنيسابور عام 381هـ ، وله كتاب الإعلام بمناقب الإسلام ، حققه الأستاذ احمد عبد الحميد غراب ، طباعة مؤسسة دار الأصالة للثقافة والنشر ، الرياض ، 1408هـ ، ينظر : مقدمة التحقيق.</w:t>
      </w:r>
    </w:p>
  </w:footnote>
  <w:footnote w:id="17">
    <w:p w:rsidR="0031256A" w:rsidRPr="0031256A" w:rsidRDefault="0031256A" w:rsidP="0031256A">
      <w:pPr>
        <w:pStyle w:val="a4"/>
        <w:jc w:val="lowKashida"/>
        <w:rPr>
          <w:b/>
          <w:bCs/>
          <w:sz w:val="28"/>
          <w:szCs w:val="28"/>
          <w:lang w:bidi="ar-IQ"/>
        </w:rPr>
      </w:pPr>
      <w:r w:rsidRPr="0031256A">
        <w:rPr>
          <w:rStyle w:val="a5"/>
          <w:b/>
          <w:bCs/>
          <w:sz w:val="28"/>
          <w:szCs w:val="28"/>
          <w:rtl/>
        </w:rPr>
        <w:t>(3)</w:t>
      </w:r>
      <w:r w:rsidRPr="0031256A">
        <w:rPr>
          <w:rFonts w:hint="cs"/>
          <w:b/>
          <w:bCs/>
          <w:sz w:val="28"/>
          <w:szCs w:val="28"/>
          <w:rtl/>
        </w:rPr>
        <w:t xml:space="preserve"> مقارنة الأديان ، الكتاب الأول ،احمد شلبي ،  ص41 .</w:t>
      </w:r>
    </w:p>
  </w:footnote>
  <w:footnote w:id="18">
    <w:p w:rsidR="0031256A" w:rsidRPr="0031256A" w:rsidRDefault="0031256A" w:rsidP="0031256A">
      <w:pPr>
        <w:pStyle w:val="a4"/>
        <w:jc w:val="lowKashida"/>
        <w:rPr>
          <w:b/>
          <w:bCs/>
          <w:sz w:val="28"/>
          <w:szCs w:val="28"/>
          <w:rtl/>
        </w:rPr>
      </w:pPr>
      <w:r w:rsidRPr="0031256A">
        <w:rPr>
          <w:rStyle w:val="a5"/>
          <w:b/>
          <w:bCs/>
          <w:sz w:val="28"/>
          <w:szCs w:val="28"/>
          <w:rtl/>
        </w:rPr>
        <w:t>(4)</w:t>
      </w:r>
      <w:r w:rsidRPr="0031256A">
        <w:rPr>
          <w:rFonts w:hint="cs"/>
          <w:b/>
          <w:bCs/>
          <w:sz w:val="28"/>
          <w:szCs w:val="28"/>
          <w:rtl/>
        </w:rPr>
        <w:t xml:space="preserve"> ومن تلك الرسائل والاطاريح الجامعية في كلية العلوم الإسلامية ، جامعة بغداد، : (الشورى في الديانات الثلاث) أطروحة دكتوراه للطالب إبراهيم درباس ، والسيدة مريم (عليها السلام) في الفكر الإسلامي والفكر المسيحي ، رسالة ماجستير لـلطالب حاتم جاسم ،  سيدنا ادم(عليه السلام) في القران الكريم والكتب السماوية ، رسالة ماجستير ، للطالب  لجين عبد الله ، ومقام الأنبياء في الأديان السماوية الثلاثة  ، رسالة ماجستير للطالب سليم فليح ..  </w:t>
      </w:r>
    </w:p>
  </w:footnote>
  <w:footnote w:id="19">
    <w:p w:rsidR="0031256A" w:rsidRPr="0031256A" w:rsidRDefault="0031256A" w:rsidP="0031256A">
      <w:pPr>
        <w:pStyle w:val="a4"/>
        <w:rPr>
          <w:b/>
          <w:bCs/>
          <w:sz w:val="28"/>
          <w:szCs w:val="28"/>
        </w:rPr>
      </w:pPr>
      <w:r w:rsidRPr="0031256A">
        <w:rPr>
          <w:rStyle w:val="a5"/>
          <w:b/>
          <w:bCs/>
          <w:sz w:val="28"/>
          <w:szCs w:val="28"/>
          <w:rtl/>
        </w:rPr>
        <w:t>(1)</w:t>
      </w:r>
      <w:r w:rsidRPr="0031256A">
        <w:rPr>
          <w:rFonts w:hint="cs"/>
          <w:b/>
          <w:bCs/>
          <w:sz w:val="28"/>
          <w:szCs w:val="28"/>
          <w:rtl/>
        </w:rPr>
        <w:t xml:space="preserve"> سفر الخروج : 20ـ 3ـ17.</w:t>
      </w:r>
    </w:p>
  </w:footnote>
  <w:footnote w:id="20">
    <w:p w:rsidR="0031256A" w:rsidRPr="0031256A" w:rsidRDefault="0031256A" w:rsidP="0031256A">
      <w:pPr>
        <w:pStyle w:val="a4"/>
        <w:rPr>
          <w:b/>
          <w:bCs/>
          <w:sz w:val="28"/>
          <w:szCs w:val="28"/>
        </w:rPr>
      </w:pPr>
      <w:r w:rsidRPr="0031256A">
        <w:rPr>
          <w:rStyle w:val="a5"/>
          <w:b/>
          <w:bCs/>
          <w:sz w:val="28"/>
          <w:szCs w:val="28"/>
          <w:rtl/>
        </w:rPr>
        <w:t>(1)</w:t>
      </w:r>
      <w:r w:rsidRPr="0031256A">
        <w:rPr>
          <w:rFonts w:hint="cs"/>
          <w:b/>
          <w:bCs/>
          <w:sz w:val="28"/>
          <w:szCs w:val="28"/>
          <w:rtl/>
        </w:rPr>
        <w:t xml:space="preserve"> سورة الإسراء ، الآيات (22ـ  39 ).</w:t>
      </w:r>
    </w:p>
  </w:footnote>
  <w:footnote w:id="21">
    <w:p w:rsidR="0031256A" w:rsidRPr="0031256A" w:rsidRDefault="0031256A" w:rsidP="0031256A">
      <w:pPr>
        <w:pStyle w:val="a4"/>
        <w:rPr>
          <w:b/>
          <w:bCs/>
          <w:sz w:val="28"/>
          <w:szCs w:val="28"/>
        </w:rPr>
      </w:pPr>
      <w:r w:rsidRPr="0031256A">
        <w:rPr>
          <w:rStyle w:val="a5"/>
          <w:b/>
          <w:bCs/>
          <w:sz w:val="28"/>
          <w:szCs w:val="28"/>
          <w:rtl/>
        </w:rPr>
        <w:t>(2)</w:t>
      </w:r>
      <w:r w:rsidRPr="0031256A">
        <w:rPr>
          <w:rFonts w:hint="cs"/>
          <w:b/>
          <w:bCs/>
          <w:sz w:val="28"/>
          <w:szCs w:val="28"/>
          <w:rtl/>
        </w:rPr>
        <w:t xml:space="preserve"> سورة فصلت ،  الآيات( 9 ـ  12).</w:t>
      </w:r>
    </w:p>
  </w:footnote>
  <w:footnote w:id="22">
    <w:p w:rsidR="0031256A" w:rsidRPr="0031256A" w:rsidRDefault="0031256A" w:rsidP="0031256A">
      <w:pPr>
        <w:pStyle w:val="a4"/>
        <w:rPr>
          <w:b/>
          <w:bCs/>
          <w:sz w:val="28"/>
          <w:szCs w:val="28"/>
          <w:rtl/>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سورة النساء، الآية (47).</w:t>
      </w:r>
    </w:p>
  </w:footnote>
  <w:footnote w:id="23">
    <w:p w:rsidR="0031256A" w:rsidRPr="0031256A" w:rsidRDefault="0031256A" w:rsidP="0031256A">
      <w:pPr>
        <w:pStyle w:val="a4"/>
        <w:jc w:val="lowKashida"/>
        <w:rPr>
          <w:b/>
          <w:bCs/>
          <w:sz w:val="28"/>
          <w:szCs w:val="28"/>
          <w:rtl/>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سورة ق ، الآية (38 ).</w:t>
      </w:r>
    </w:p>
  </w:footnote>
  <w:footnote w:id="24">
    <w:p w:rsidR="0031256A" w:rsidRPr="0031256A" w:rsidRDefault="0031256A" w:rsidP="0031256A">
      <w:pPr>
        <w:pStyle w:val="a4"/>
        <w:jc w:val="lowKashida"/>
        <w:rPr>
          <w:b/>
          <w:bCs/>
          <w:color w:val="000000"/>
          <w:sz w:val="28"/>
          <w:szCs w:val="28"/>
          <w:rtl/>
        </w:rPr>
      </w:pPr>
      <w:r w:rsidRPr="0031256A">
        <w:rPr>
          <w:rStyle w:val="a5"/>
          <w:b/>
          <w:bCs/>
          <w:sz w:val="28"/>
          <w:szCs w:val="28"/>
          <w:rtl/>
        </w:rPr>
        <w:t>(2)</w:t>
      </w:r>
      <w:r w:rsidRPr="0031256A">
        <w:rPr>
          <w:rFonts w:hint="cs"/>
          <w:b/>
          <w:bCs/>
          <w:color w:val="000000"/>
          <w:sz w:val="28"/>
          <w:szCs w:val="28"/>
          <w:rtl/>
        </w:rPr>
        <w:t xml:space="preserve"> </w:t>
      </w:r>
      <w:r w:rsidRPr="0031256A">
        <w:rPr>
          <w:b/>
          <w:bCs/>
          <w:color w:val="000000"/>
          <w:sz w:val="28"/>
          <w:szCs w:val="28"/>
          <w:rtl/>
        </w:rPr>
        <w:t>الفخر الرازي : هو فخر الدين محمد بن عمر بن الحسين ، سلطان المتكلمين في زمانه ، صاحب المصنفات المشهورة كالتفسير الكبير ، والأربعين ، وغيرها ، وهو اشعري بل من أئمة الاشاعرة ، ت سنة 606هـ ، ينظر : طبقات الشافعية ، لابن قاضي شهبة ، بيروت ، دار الندوة الجديد ،</w:t>
      </w:r>
      <w:r w:rsidRPr="0031256A">
        <w:rPr>
          <w:rFonts w:hint="cs"/>
          <w:b/>
          <w:bCs/>
          <w:color w:val="000000"/>
          <w:sz w:val="28"/>
          <w:szCs w:val="28"/>
          <w:rtl/>
        </w:rPr>
        <w:t>(</w:t>
      </w:r>
      <w:r w:rsidRPr="0031256A">
        <w:rPr>
          <w:b/>
          <w:bCs/>
          <w:color w:val="000000"/>
          <w:sz w:val="28"/>
          <w:szCs w:val="28"/>
          <w:rtl/>
        </w:rPr>
        <w:t xml:space="preserve"> 1407 هـ </w:t>
      </w:r>
      <w:r w:rsidRPr="0031256A">
        <w:rPr>
          <w:rFonts w:hint="cs"/>
          <w:b/>
          <w:bCs/>
          <w:color w:val="000000"/>
          <w:sz w:val="28"/>
          <w:szCs w:val="28"/>
          <w:rtl/>
        </w:rPr>
        <w:t>ـ</w:t>
      </w:r>
      <w:r w:rsidRPr="0031256A">
        <w:rPr>
          <w:b/>
          <w:bCs/>
          <w:color w:val="000000"/>
          <w:sz w:val="28"/>
          <w:szCs w:val="28"/>
          <w:rtl/>
        </w:rPr>
        <w:t xml:space="preserve"> 1987م </w:t>
      </w:r>
      <w:r w:rsidRPr="0031256A">
        <w:rPr>
          <w:rFonts w:hint="cs"/>
          <w:b/>
          <w:bCs/>
          <w:color w:val="000000"/>
          <w:sz w:val="28"/>
          <w:szCs w:val="28"/>
          <w:rtl/>
        </w:rPr>
        <w:t xml:space="preserve">) </w:t>
      </w:r>
      <w:r w:rsidRPr="0031256A">
        <w:rPr>
          <w:b/>
          <w:bCs/>
          <w:color w:val="000000"/>
          <w:sz w:val="28"/>
          <w:szCs w:val="28"/>
          <w:rtl/>
        </w:rPr>
        <w:t>، 1/296 ، وشذرات الذهب 5/21</w:t>
      </w:r>
      <w:r w:rsidRPr="0031256A">
        <w:rPr>
          <w:rFonts w:hint="cs"/>
          <w:b/>
          <w:bCs/>
          <w:color w:val="000000"/>
          <w:sz w:val="28"/>
          <w:szCs w:val="28"/>
          <w:rtl/>
        </w:rPr>
        <w:t>ـ</w:t>
      </w:r>
      <w:r w:rsidRPr="0031256A">
        <w:rPr>
          <w:b/>
          <w:bCs/>
          <w:color w:val="000000"/>
          <w:sz w:val="28"/>
          <w:szCs w:val="28"/>
          <w:rtl/>
        </w:rPr>
        <w:t xml:space="preserve">22 . </w:t>
      </w:r>
    </w:p>
  </w:footnote>
  <w:footnote w:id="25">
    <w:p w:rsidR="0031256A" w:rsidRPr="0031256A" w:rsidRDefault="0031256A" w:rsidP="0031256A">
      <w:pPr>
        <w:pStyle w:val="a4"/>
        <w:jc w:val="lowKashida"/>
        <w:rPr>
          <w:b/>
          <w:bCs/>
          <w:sz w:val="28"/>
          <w:szCs w:val="28"/>
        </w:rPr>
      </w:pPr>
      <w:r w:rsidRPr="0031256A">
        <w:rPr>
          <w:rStyle w:val="a5"/>
          <w:b/>
          <w:bCs/>
          <w:sz w:val="28"/>
          <w:szCs w:val="28"/>
          <w:rtl/>
        </w:rPr>
        <w:t>(3)</w:t>
      </w:r>
      <w:r w:rsidRPr="0031256A">
        <w:rPr>
          <w:b/>
          <w:bCs/>
          <w:sz w:val="28"/>
          <w:szCs w:val="28"/>
          <w:rtl/>
        </w:rPr>
        <w:t xml:space="preserve"> </w:t>
      </w:r>
      <w:r w:rsidRPr="0031256A">
        <w:rPr>
          <w:rFonts w:hint="cs"/>
          <w:b/>
          <w:bCs/>
          <w:sz w:val="28"/>
          <w:szCs w:val="28"/>
          <w:rtl/>
        </w:rPr>
        <w:t>التفسير الكبير ، الإمام الرازي ، 28/ 184.</w:t>
      </w:r>
    </w:p>
  </w:footnote>
  <w:footnote w:id="26">
    <w:p w:rsidR="0031256A" w:rsidRPr="0031256A" w:rsidRDefault="0031256A" w:rsidP="0031256A">
      <w:pPr>
        <w:pStyle w:val="a4"/>
        <w:rPr>
          <w:b/>
          <w:bCs/>
          <w:sz w:val="28"/>
          <w:szCs w:val="28"/>
          <w:rtl/>
          <w:lang w:bidi="ar-IQ"/>
        </w:rPr>
      </w:pPr>
      <w:r w:rsidRPr="0031256A">
        <w:rPr>
          <w:rStyle w:val="a5"/>
          <w:b/>
          <w:bCs/>
          <w:sz w:val="28"/>
          <w:szCs w:val="28"/>
          <w:rtl/>
        </w:rPr>
        <w:t>(1)</w:t>
      </w:r>
      <w:r w:rsidRPr="0031256A">
        <w:rPr>
          <w:rFonts w:hint="cs"/>
          <w:b/>
          <w:bCs/>
          <w:sz w:val="28"/>
          <w:szCs w:val="28"/>
          <w:rtl/>
        </w:rPr>
        <w:t xml:space="preserve"> إنجيل متى  27: 27 ـ43.</w:t>
      </w:r>
    </w:p>
  </w:footnote>
  <w:footnote w:id="27">
    <w:p w:rsidR="0031256A" w:rsidRPr="0031256A" w:rsidRDefault="0031256A" w:rsidP="0031256A">
      <w:pPr>
        <w:pStyle w:val="a4"/>
        <w:rPr>
          <w:b/>
          <w:bCs/>
          <w:sz w:val="28"/>
          <w:szCs w:val="28"/>
        </w:rPr>
      </w:pPr>
      <w:r w:rsidRPr="0031256A">
        <w:rPr>
          <w:rStyle w:val="a5"/>
          <w:b/>
          <w:bCs/>
          <w:sz w:val="28"/>
          <w:szCs w:val="28"/>
          <w:rtl/>
        </w:rPr>
        <w:t>(2)</w:t>
      </w:r>
      <w:r w:rsidRPr="0031256A">
        <w:rPr>
          <w:rFonts w:hint="cs"/>
          <w:b/>
          <w:bCs/>
          <w:sz w:val="28"/>
          <w:szCs w:val="28"/>
          <w:rtl/>
        </w:rPr>
        <w:t xml:space="preserve"> إنجيل متى 27: 45ـ50.</w:t>
      </w:r>
    </w:p>
  </w:footnote>
  <w:footnote w:id="28">
    <w:p w:rsidR="0031256A" w:rsidRPr="0031256A" w:rsidRDefault="0031256A" w:rsidP="0031256A">
      <w:pPr>
        <w:pStyle w:val="a4"/>
        <w:rPr>
          <w:b/>
          <w:bCs/>
          <w:sz w:val="28"/>
          <w:szCs w:val="28"/>
        </w:rPr>
      </w:pPr>
      <w:r w:rsidRPr="0031256A">
        <w:rPr>
          <w:rStyle w:val="a5"/>
          <w:b/>
          <w:bCs/>
          <w:sz w:val="28"/>
          <w:szCs w:val="28"/>
          <w:rtl/>
        </w:rPr>
        <w:t>(3)</w:t>
      </w:r>
      <w:r w:rsidRPr="0031256A">
        <w:rPr>
          <w:b/>
          <w:bCs/>
          <w:sz w:val="28"/>
          <w:szCs w:val="28"/>
          <w:rtl/>
        </w:rPr>
        <w:t xml:space="preserve"> </w:t>
      </w:r>
      <w:r w:rsidRPr="0031256A">
        <w:rPr>
          <w:rFonts w:hint="cs"/>
          <w:b/>
          <w:bCs/>
          <w:sz w:val="28"/>
          <w:szCs w:val="28"/>
          <w:rtl/>
        </w:rPr>
        <w:t xml:space="preserve"> سورة آل عمران، الآيتان( 52 ـ 53 ).</w:t>
      </w:r>
    </w:p>
  </w:footnote>
  <w:footnote w:id="29">
    <w:p w:rsidR="0031256A" w:rsidRPr="0031256A" w:rsidRDefault="0031256A" w:rsidP="0031256A">
      <w:pPr>
        <w:pStyle w:val="a4"/>
        <w:rPr>
          <w:b/>
          <w:bCs/>
          <w:sz w:val="28"/>
          <w:szCs w:val="28"/>
        </w:rPr>
      </w:pPr>
      <w:r w:rsidRPr="0031256A">
        <w:rPr>
          <w:rStyle w:val="a5"/>
          <w:b/>
          <w:bCs/>
          <w:sz w:val="28"/>
          <w:szCs w:val="28"/>
          <w:rtl/>
        </w:rPr>
        <w:t>(4)</w:t>
      </w:r>
      <w:r w:rsidRPr="0031256A">
        <w:rPr>
          <w:b/>
          <w:bCs/>
          <w:sz w:val="28"/>
          <w:szCs w:val="28"/>
          <w:rtl/>
        </w:rPr>
        <w:t xml:space="preserve"> </w:t>
      </w:r>
      <w:r w:rsidRPr="0031256A">
        <w:rPr>
          <w:rFonts w:hint="cs"/>
          <w:b/>
          <w:bCs/>
          <w:sz w:val="28"/>
          <w:szCs w:val="28"/>
          <w:rtl/>
        </w:rPr>
        <w:t>سورة آل عمران، الآية( 54 ).</w:t>
      </w:r>
    </w:p>
  </w:footnote>
  <w:footnote w:id="30">
    <w:p w:rsidR="0031256A" w:rsidRPr="0031256A" w:rsidRDefault="0031256A" w:rsidP="0031256A">
      <w:pPr>
        <w:pStyle w:val="a4"/>
        <w:rPr>
          <w:b/>
          <w:bCs/>
          <w:sz w:val="28"/>
          <w:szCs w:val="28"/>
        </w:rPr>
      </w:pPr>
      <w:r w:rsidRPr="0031256A">
        <w:rPr>
          <w:rStyle w:val="a5"/>
          <w:b/>
          <w:bCs/>
          <w:sz w:val="28"/>
          <w:szCs w:val="28"/>
          <w:rtl/>
        </w:rPr>
        <w:t>(5)</w:t>
      </w:r>
      <w:r w:rsidRPr="0031256A">
        <w:rPr>
          <w:b/>
          <w:bCs/>
          <w:sz w:val="28"/>
          <w:szCs w:val="28"/>
          <w:rtl/>
        </w:rPr>
        <w:t xml:space="preserve"> </w:t>
      </w:r>
      <w:r w:rsidRPr="0031256A">
        <w:rPr>
          <w:rFonts w:hint="cs"/>
          <w:b/>
          <w:bCs/>
          <w:sz w:val="28"/>
          <w:szCs w:val="28"/>
          <w:rtl/>
        </w:rPr>
        <w:t xml:space="preserve"> سورة آل عمران، الآية ( 55 ).</w:t>
      </w:r>
    </w:p>
  </w:footnote>
  <w:footnote w:id="31">
    <w:p w:rsidR="0031256A" w:rsidRPr="0031256A" w:rsidRDefault="0031256A" w:rsidP="0031256A">
      <w:pPr>
        <w:pStyle w:val="a4"/>
        <w:rPr>
          <w:b/>
          <w:bCs/>
          <w:sz w:val="28"/>
          <w:szCs w:val="28"/>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سورة يونس، الآية (103 ).</w:t>
      </w:r>
    </w:p>
  </w:footnote>
  <w:footnote w:id="32">
    <w:p w:rsidR="0031256A" w:rsidRPr="0031256A" w:rsidRDefault="0031256A" w:rsidP="0031256A">
      <w:pPr>
        <w:pStyle w:val="a4"/>
        <w:rPr>
          <w:b/>
          <w:bCs/>
          <w:sz w:val="28"/>
          <w:szCs w:val="28"/>
        </w:rPr>
      </w:pPr>
      <w:r w:rsidRPr="0031256A">
        <w:rPr>
          <w:rStyle w:val="a5"/>
          <w:b/>
          <w:bCs/>
          <w:sz w:val="28"/>
          <w:szCs w:val="28"/>
          <w:rtl/>
        </w:rPr>
        <w:t>(2)</w:t>
      </w:r>
      <w:r w:rsidRPr="0031256A">
        <w:rPr>
          <w:b/>
          <w:bCs/>
          <w:sz w:val="28"/>
          <w:szCs w:val="28"/>
          <w:rtl/>
        </w:rPr>
        <w:t xml:space="preserve"> </w:t>
      </w:r>
      <w:r w:rsidRPr="0031256A">
        <w:rPr>
          <w:rFonts w:hint="cs"/>
          <w:b/>
          <w:bCs/>
          <w:sz w:val="28"/>
          <w:szCs w:val="28"/>
          <w:rtl/>
        </w:rPr>
        <w:t xml:space="preserve"> سورة غافر، الآية (6) .</w:t>
      </w:r>
    </w:p>
  </w:footnote>
  <w:footnote w:id="33">
    <w:p w:rsidR="0031256A" w:rsidRPr="0031256A" w:rsidRDefault="0031256A" w:rsidP="0031256A">
      <w:pPr>
        <w:pStyle w:val="a4"/>
        <w:rPr>
          <w:b/>
          <w:bCs/>
          <w:sz w:val="28"/>
          <w:szCs w:val="28"/>
        </w:rPr>
      </w:pPr>
      <w:r w:rsidRPr="0031256A">
        <w:rPr>
          <w:rStyle w:val="a5"/>
          <w:b/>
          <w:bCs/>
          <w:sz w:val="28"/>
          <w:szCs w:val="28"/>
          <w:rtl/>
        </w:rPr>
        <w:t>(3)</w:t>
      </w:r>
      <w:r w:rsidRPr="0031256A">
        <w:rPr>
          <w:rFonts w:hint="cs"/>
          <w:b/>
          <w:bCs/>
          <w:sz w:val="28"/>
          <w:szCs w:val="28"/>
          <w:rtl/>
        </w:rPr>
        <w:t xml:space="preserve"> سورة النساء ، الآية ( 157) .</w:t>
      </w:r>
    </w:p>
  </w:footnote>
  <w:footnote w:id="34">
    <w:p w:rsidR="0031256A" w:rsidRPr="0031256A" w:rsidRDefault="0031256A" w:rsidP="0031256A">
      <w:pPr>
        <w:pStyle w:val="a4"/>
        <w:rPr>
          <w:b/>
          <w:bCs/>
          <w:sz w:val="28"/>
          <w:szCs w:val="28"/>
        </w:rPr>
      </w:pPr>
      <w:r w:rsidRPr="0031256A">
        <w:rPr>
          <w:rStyle w:val="a5"/>
          <w:b/>
          <w:bCs/>
          <w:sz w:val="28"/>
          <w:szCs w:val="28"/>
          <w:rtl/>
        </w:rPr>
        <w:t>(4)</w:t>
      </w:r>
      <w:r w:rsidRPr="0031256A">
        <w:rPr>
          <w:b/>
          <w:bCs/>
          <w:sz w:val="28"/>
          <w:szCs w:val="28"/>
          <w:rtl/>
        </w:rPr>
        <w:t xml:space="preserve"> </w:t>
      </w:r>
      <w:r w:rsidRPr="0031256A">
        <w:rPr>
          <w:rFonts w:hint="cs"/>
          <w:b/>
          <w:bCs/>
          <w:sz w:val="28"/>
          <w:szCs w:val="28"/>
          <w:rtl/>
        </w:rPr>
        <w:t>سورة النساء ، الآية (158) .</w:t>
      </w:r>
    </w:p>
  </w:footnote>
  <w:footnote w:id="35">
    <w:p w:rsidR="0031256A" w:rsidRPr="0031256A" w:rsidRDefault="0031256A" w:rsidP="0031256A">
      <w:pPr>
        <w:pStyle w:val="a4"/>
        <w:rPr>
          <w:b/>
          <w:bCs/>
          <w:sz w:val="28"/>
          <w:szCs w:val="28"/>
        </w:rPr>
      </w:pPr>
      <w:r w:rsidRPr="0031256A">
        <w:rPr>
          <w:rStyle w:val="a5"/>
          <w:b/>
          <w:bCs/>
          <w:sz w:val="28"/>
          <w:szCs w:val="28"/>
          <w:rtl/>
        </w:rPr>
        <w:t>(1)</w:t>
      </w:r>
      <w:r w:rsidRPr="0031256A">
        <w:rPr>
          <w:rFonts w:hint="cs"/>
          <w:b/>
          <w:bCs/>
          <w:sz w:val="28"/>
          <w:szCs w:val="28"/>
          <w:rtl/>
        </w:rPr>
        <w:t xml:space="preserve"> إنجيل متى ، 26: 20ـ 25 ، و يقارن لوقا ، 22: 7ـ32 ، ويوحنا : 13: 21 ـ 30 .</w:t>
      </w:r>
    </w:p>
  </w:footnote>
  <w:footnote w:id="36">
    <w:p w:rsidR="0031256A" w:rsidRPr="0031256A" w:rsidRDefault="0031256A" w:rsidP="0031256A">
      <w:pPr>
        <w:pStyle w:val="a4"/>
        <w:rPr>
          <w:b/>
          <w:bCs/>
          <w:sz w:val="28"/>
          <w:szCs w:val="28"/>
        </w:rPr>
      </w:pPr>
      <w:r w:rsidRPr="0031256A">
        <w:rPr>
          <w:rStyle w:val="a5"/>
          <w:b/>
          <w:bCs/>
          <w:sz w:val="28"/>
          <w:szCs w:val="28"/>
          <w:rtl/>
        </w:rPr>
        <w:t>(2)</w:t>
      </w:r>
      <w:r w:rsidRPr="0031256A">
        <w:rPr>
          <w:rFonts w:hint="cs"/>
          <w:b/>
          <w:bCs/>
          <w:sz w:val="28"/>
          <w:szCs w:val="28"/>
          <w:rtl/>
        </w:rPr>
        <w:t xml:space="preserve"> إنجيل متى : 26: 14 ـ16 . ويقارن مرقس 14: 10ـ11 ، ولوقا 22: 3ـ 6 .</w:t>
      </w:r>
    </w:p>
  </w:footnote>
  <w:footnote w:id="37">
    <w:p w:rsidR="0031256A" w:rsidRPr="0031256A" w:rsidRDefault="0031256A" w:rsidP="0031256A">
      <w:pPr>
        <w:pStyle w:val="a4"/>
        <w:rPr>
          <w:b/>
          <w:bCs/>
          <w:sz w:val="28"/>
          <w:szCs w:val="28"/>
        </w:rPr>
      </w:pPr>
      <w:r w:rsidRPr="0031256A">
        <w:rPr>
          <w:rStyle w:val="a5"/>
          <w:b/>
          <w:bCs/>
          <w:sz w:val="28"/>
          <w:szCs w:val="28"/>
          <w:rtl/>
        </w:rPr>
        <w:t>(3)</w:t>
      </w:r>
      <w:r w:rsidRPr="0031256A">
        <w:rPr>
          <w:rFonts w:hint="cs"/>
          <w:b/>
          <w:bCs/>
          <w:sz w:val="28"/>
          <w:szCs w:val="28"/>
          <w:rtl/>
        </w:rPr>
        <w:t xml:space="preserve"> إنجيل يوحنا ، 18: 1ـ 19</w:t>
      </w:r>
    </w:p>
  </w:footnote>
  <w:footnote w:id="38">
    <w:p w:rsidR="0031256A" w:rsidRPr="0031256A" w:rsidRDefault="0031256A" w:rsidP="0031256A">
      <w:pPr>
        <w:pStyle w:val="a4"/>
        <w:jc w:val="lowKashida"/>
        <w:rPr>
          <w:rFonts w:ascii="QCF_BSML" w:hAnsi="QCF_BSML" w:cs="QCF_BSML"/>
          <w:b/>
          <w:bCs/>
          <w:color w:val="000000"/>
          <w:sz w:val="28"/>
          <w:szCs w:val="28"/>
          <w:rtl/>
        </w:rPr>
      </w:pPr>
      <w:r w:rsidRPr="0031256A">
        <w:rPr>
          <w:rStyle w:val="a5"/>
          <w:b/>
          <w:bCs/>
          <w:sz w:val="28"/>
          <w:szCs w:val="28"/>
          <w:rtl/>
        </w:rPr>
        <w:t>(1)</w:t>
      </w:r>
      <w:r w:rsidRPr="0031256A">
        <w:rPr>
          <w:b/>
          <w:bCs/>
          <w:sz w:val="28"/>
          <w:szCs w:val="28"/>
          <w:rtl/>
        </w:rPr>
        <w:t xml:space="preserve"> </w:t>
      </w:r>
      <w:r w:rsidRPr="0031256A">
        <w:rPr>
          <w:rFonts w:hint="cs"/>
          <w:b/>
          <w:bCs/>
          <w:sz w:val="28"/>
          <w:szCs w:val="28"/>
          <w:rtl/>
        </w:rPr>
        <w:t>حري بنا في هذا المقام ذكر بعض من آداب المناظرة والحوار وفق المنظور الإسلامي ؛ فقد استمد علماء الإسلام آداب المناظرة والحوار وأسسها من القران الكريم والسنة النبوية المطهرة ، عملا بقوله تعالى :</w:t>
      </w:r>
      <w:r w:rsidRPr="0031256A">
        <w:rPr>
          <w:rFonts w:ascii="QCF_BSML" w:hAnsi="QCF_BSML" w:cs="QCF_BSML"/>
          <w:b/>
          <w:bCs/>
          <w:color w:val="000000"/>
          <w:sz w:val="28"/>
          <w:szCs w:val="28"/>
          <w:rtl/>
        </w:rPr>
        <w:t xml:space="preserve">  </w:t>
      </w:r>
    </w:p>
    <w:p w:rsidR="0031256A" w:rsidRPr="0031256A" w:rsidRDefault="0031256A" w:rsidP="0031256A">
      <w:pPr>
        <w:pStyle w:val="a4"/>
        <w:jc w:val="lowKashida"/>
        <w:rPr>
          <w:b/>
          <w:bCs/>
          <w:sz w:val="28"/>
          <w:szCs w:val="28"/>
          <w:rtl/>
          <w:lang w:bidi="ar-IQ"/>
        </w:rPr>
      </w:pPr>
      <w:r w:rsidRPr="0031256A">
        <w:rPr>
          <w:rFonts w:ascii="QCF_BSML" w:hAnsi="QCF_BSML" w:cs="QCF_BSML"/>
          <w:b/>
          <w:bCs/>
          <w:color w:val="000000"/>
          <w:sz w:val="28"/>
          <w:szCs w:val="28"/>
          <w:rtl/>
        </w:rPr>
        <w:t xml:space="preserve">ﭽ </w:t>
      </w:r>
      <w:r w:rsidRPr="0031256A">
        <w:rPr>
          <w:rFonts w:ascii="QCF_P281" w:hAnsi="QCF_P281" w:cs="QCF_P281"/>
          <w:b/>
          <w:bCs/>
          <w:color w:val="000000"/>
          <w:sz w:val="28"/>
          <w:szCs w:val="28"/>
          <w:rtl/>
        </w:rPr>
        <w:t>ﮦ  ﮧ   ﮨ  ﮩ  ﮪ   ﮫ  ﮬ</w:t>
      </w:r>
      <w:r w:rsidRPr="0031256A">
        <w:rPr>
          <w:rFonts w:ascii="QCF_P281" w:hAnsi="QCF_P281" w:cs="QCF_P281"/>
          <w:b/>
          <w:bCs/>
          <w:color w:val="0000A5"/>
          <w:sz w:val="28"/>
          <w:szCs w:val="28"/>
          <w:rtl/>
        </w:rPr>
        <w:t>ﮭ</w:t>
      </w:r>
      <w:r w:rsidRPr="0031256A">
        <w:rPr>
          <w:rFonts w:ascii="QCF_P281" w:hAnsi="QCF_P281" w:cs="QCF_P281"/>
          <w:b/>
          <w:bCs/>
          <w:color w:val="000000"/>
          <w:sz w:val="28"/>
          <w:szCs w:val="28"/>
          <w:rtl/>
        </w:rPr>
        <w:t xml:space="preserve">  ﮮ  ﮯ  ﮰ  ﮱ</w:t>
      </w:r>
      <w:r w:rsidRPr="0031256A">
        <w:rPr>
          <w:rFonts w:ascii="QCF_P281" w:hAnsi="QCF_P281" w:cs="QCF_P281"/>
          <w:b/>
          <w:bCs/>
          <w:color w:val="0000A5"/>
          <w:sz w:val="28"/>
          <w:szCs w:val="28"/>
          <w:rtl/>
        </w:rPr>
        <w:t>ﯓ</w:t>
      </w:r>
      <w:r w:rsidRPr="0031256A">
        <w:rPr>
          <w:rFonts w:ascii="QCF_P281" w:hAnsi="QCF_P281" w:cs="QCF_P281"/>
          <w:b/>
          <w:bCs/>
          <w:color w:val="000000"/>
          <w:sz w:val="28"/>
          <w:szCs w:val="28"/>
          <w:rtl/>
        </w:rPr>
        <w:t xml:space="preserve">  ﯔ  ﯕ   ﯖ   ﯗ  ﯘ  ﯙ  ﯚ  ﯛ</w:t>
      </w:r>
      <w:r w:rsidRPr="0031256A">
        <w:rPr>
          <w:rFonts w:ascii="QCF_P281" w:hAnsi="QCF_P281" w:cs="QCF_P281"/>
          <w:b/>
          <w:bCs/>
          <w:color w:val="0000A5"/>
          <w:sz w:val="28"/>
          <w:szCs w:val="28"/>
          <w:rtl/>
        </w:rPr>
        <w:t>ﯜ</w:t>
      </w:r>
      <w:r w:rsidRPr="0031256A">
        <w:rPr>
          <w:rFonts w:ascii="QCF_P281" w:hAnsi="QCF_P281" w:cs="QCF_P281"/>
          <w:b/>
          <w:bCs/>
          <w:color w:val="000000"/>
          <w:sz w:val="28"/>
          <w:szCs w:val="28"/>
          <w:rtl/>
        </w:rPr>
        <w:t xml:space="preserve">  ﯝ  ﯞ  ﯟ  </w:t>
      </w:r>
      <w:r w:rsidRPr="0031256A">
        <w:rPr>
          <w:rFonts w:ascii="QCF_BSML" w:hAnsi="QCF_BSML" w:cs="QCF_BSML"/>
          <w:b/>
          <w:bCs/>
          <w:color w:val="000000"/>
          <w:sz w:val="28"/>
          <w:szCs w:val="28"/>
          <w:rtl/>
        </w:rPr>
        <w:t>ﭼ</w:t>
      </w:r>
      <w:r w:rsidRPr="0031256A">
        <w:rPr>
          <w:rFonts w:ascii="Arial" w:hAnsi="Arial" w:cs="Arial"/>
          <w:b/>
          <w:bCs/>
          <w:color w:val="000000"/>
          <w:sz w:val="28"/>
          <w:szCs w:val="28"/>
          <w:rtl/>
        </w:rPr>
        <w:t xml:space="preserve"> </w:t>
      </w:r>
      <w:r w:rsidRPr="0031256A">
        <w:rPr>
          <w:rFonts w:hint="cs"/>
          <w:b/>
          <w:bCs/>
          <w:sz w:val="28"/>
          <w:szCs w:val="28"/>
          <w:rtl/>
        </w:rPr>
        <w:t xml:space="preserve"> </w:t>
      </w:r>
      <w:r w:rsidRPr="0031256A">
        <w:rPr>
          <w:rFonts w:hint="cs"/>
          <w:b/>
          <w:bCs/>
          <w:sz w:val="28"/>
          <w:szCs w:val="28"/>
          <w:rtl/>
          <w:lang w:bidi="ar-IQ"/>
        </w:rPr>
        <w:t xml:space="preserve">سورة النحل ، الآية (125) ، واصل كلمة المناظرة من النظر ، والنظر يقع على الأجسام والمعاني ، فما كان بالإبصار فهو للأجسام ، وما كان بالبصائر كان للمعاني .. والنظير المثل والند ، يقال : ناظرت فلانا ، أي صرت نظيرا له في المخاطبة ، ينظر : لسان العرب ، لابن منظور ، مادة نظر، 5/ 218 وما بعدها . </w:t>
      </w:r>
    </w:p>
    <w:p w:rsidR="0031256A" w:rsidRPr="0031256A" w:rsidRDefault="0031256A" w:rsidP="0031256A">
      <w:pPr>
        <w:pStyle w:val="a4"/>
        <w:jc w:val="lowKashida"/>
        <w:rPr>
          <w:b/>
          <w:bCs/>
          <w:sz w:val="28"/>
          <w:szCs w:val="28"/>
          <w:rtl/>
          <w:lang w:bidi="ar-IQ"/>
        </w:rPr>
      </w:pPr>
      <w:r w:rsidRPr="0031256A">
        <w:rPr>
          <w:rFonts w:hint="cs"/>
          <w:b/>
          <w:bCs/>
          <w:sz w:val="28"/>
          <w:szCs w:val="28"/>
          <w:rtl/>
          <w:lang w:bidi="ar-IQ"/>
        </w:rPr>
        <w:t>ومعناها الاصطلاحي ، يتفرع من معناها اللغوي الذي يرجع الى احد الأمرين : ( إما النظير أو النظر بالبصيرة من الجانبين في النسبة بين الشيئين إظهارا للصواب ..ينظر : رسالة الآداب في علم البحث والمناظرة ، محمد محي بن عبد الحميد ، ط/7، المكتبة التجارية الكبرى ، القاهرة ، 1958م ، ص177.</w:t>
      </w:r>
    </w:p>
    <w:p w:rsidR="0031256A" w:rsidRPr="0031256A" w:rsidRDefault="0031256A" w:rsidP="0031256A">
      <w:pPr>
        <w:pStyle w:val="a4"/>
        <w:jc w:val="lowKashida"/>
        <w:rPr>
          <w:b/>
          <w:bCs/>
          <w:sz w:val="28"/>
          <w:szCs w:val="28"/>
          <w:rtl/>
          <w:lang w:bidi="ar-IQ"/>
        </w:rPr>
      </w:pPr>
    </w:p>
    <w:p w:rsidR="0031256A" w:rsidRPr="0031256A" w:rsidRDefault="0031256A" w:rsidP="0031256A">
      <w:pPr>
        <w:pStyle w:val="a4"/>
        <w:jc w:val="lowKashida"/>
        <w:rPr>
          <w:b/>
          <w:bCs/>
          <w:sz w:val="28"/>
          <w:szCs w:val="28"/>
          <w:rtl/>
          <w:lang w:bidi="ar-IQ"/>
        </w:rPr>
      </w:pPr>
      <w:r w:rsidRPr="0031256A">
        <w:rPr>
          <w:rFonts w:hint="cs"/>
          <w:b/>
          <w:bCs/>
          <w:sz w:val="28"/>
          <w:szCs w:val="28"/>
          <w:rtl/>
          <w:lang w:bidi="ar-IQ"/>
        </w:rPr>
        <w:t xml:space="preserve">وجعل العلماء آدابا للمتناظرين المتحاورين ، ومنها : </w:t>
      </w:r>
    </w:p>
    <w:p w:rsidR="0031256A" w:rsidRPr="0031256A" w:rsidRDefault="0031256A" w:rsidP="0031256A">
      <w:pPr>
        <w:pStyle w:val="a4"/>
        <w:numPr>
          <w:ilvl w:val="0"/>
          <w:numId w:val="3"/>
        </w:numPr>
        <w:jc w:val="lowKashida"/>
        <w:rPr>
          <w:b/>
          <w:bCs/>
          <w:sz w:val="28"/>
          <w:szCs w:val="28"/>
          <w:rtl/>
          <w:lang w:bidi="ar-IQ"/>
        </w:rPr>
      </w:pPr>
      <w:r w:rsidRPr="0031256A">
        <w:rPr>
          <w:rFonts w:hint="cs"/>
          <w:b/>
          <w:bCs/>
          <w:sz w:val="28"/>
          <w:szCs w:val="28"/>
          <w:rtl/>
          <w:lang w:bidi="ar-IQ"/>
        </w:rPr>
        <w:t>ان يتحرزا من إطالة الكلام ، ومن إيجازه لئلا يكون مخلا بالفهم .</w:t>
      </w:r>
    </w:p>
    <w:p w:rsidR="0031256A" w:rsidRPr="0031256A" w:rsidRDefault="0031256A" w:rsidP="0031256A">
      <w:pPr>
        <w:pStyle w:val="a4"/>
        <w:numPr>
          <w:ilvl w:val="0"/>
          <w:numId w:val="3"/>
        </w:numPr>
        <w:jc w:val="lowKashida"/>
        <w:rPr>
          <w:b/>
          <w:bCs/>
          <w:sz w:val="28"/>
          <w:szCs w:val="28"/>
          <w:lang w:bidi="ar-IQ"/>
        </w:rPr>
      </w:pPr>
      <w:r w:rsidRPr="0031256A">
        <w:rPr>
          <w:rFonts w:hint="cs"/>
          <w:b/>
          <w:bCs/>
          <w:sz w:val="28"/>
          <w:szCs w:val="28"/>
          <w:rtl/>
          <w:lang w:bidi="ar-IQ"/>
        </w:rPr>
        <w:t>وان يتجنبا غرابة الألفاظ وأجمالها.</w:t>
      </w:r>
    </w:p>
    <w:p w:rsidR="0031256A" w:rsidRPr="0031256A" w:rsidRDefault="0031256A" w:rsidP="0031256A">
      <w:pPr>
        <w:pStyle w:val="a4"/>
        <w:numPr>
          <w:ilvl w:val="0"/>
          <w:numId w:val="3"/>
        </w:numPr>
        <w:jc w:val="lowKashida"/>
        <w:rPr>
          <w:b/>
          <w:bCs/>
          <w:sz w:val="28"/>
          <w:szCs w:val="28"/>
          <w:lang w:bidi="ar-IQ"/>
        </w:rPr>
      </w:pPr>
      <w:r w:rsidRPr="0031256A">
        <w:rPr>
          <w:rFonts w:hint="cs"/>
          <w:b/>
          <w:bCs/>
          <w:sz w:val="28"/>
          <w:szCs w:val="28"/>
          <w:rtl/>
          <w:lang w:bidi="ar-IQ"/>
        </w:rPr>
        <w:t>وان يكون كلاهما ملائما للموضوع، ويجب الاحتراز عن كل ما لا مدخل له في المقصود.</w:t>
      </w:r>
    </w:p>
    <w:p w:rsidR="0031256A" w:rsidRPr="0031256A" w:rsidRDefault="0031256A" w:rsidP="0031256A">
      <w:pPr>
        <w:pStyle w:val="a4"/>
        <w:numPr>
          <w:ilvl w:val="0"/>
          <w:numId w:val="3"/>
        </w:numPr>
        <w:jc w:val="lowKashida"/>
        <w:rPr>
          <w:b/>
          <w:bCs/>
          <w:sz w:val="28"/>
          <w:szCs w:val="28"/>
          <w:lang w:bidi="ar-IQ"/>
        </w:rPr>
      </w:pPr>
      <w:r w:rsidRPr="0031256A">
        <w:rPr>
          <w:rFonts w:hint="cs"/>
          <w:b/>
          <w:bCs/>
          <w:sz w:val="28"/>
          <w:szCs w:val="28"/>
          <w:rtl/>
          <w:lang w:bidi="ar-IQ"/>
        </w:rPr>
        <w:t>وان يقصد كل منهما ظهور الصواب ، ولو على يد صاحبه .</w:t>
      </w:r>
    </w:p>
    <w:p w:rsidR="0031256A" w:rsidRPr="0031256A" w:rsidRDefault="0031256A" w:rsidP="0031256A">
      <w:pPr>
        <w:pStyle w:val="a4"/>
        <w:numPr>
          <w:ilvl w:val="0"/>
          <w:numId w:val="3"/>
        </w:numPr>
        <w:jc w:val="lowKashida"/>
        <w:rPr>
          <w:b/>
          <w:bCs/>
          <w:sz w:val="28"/>
          <w:szCs w:val="28"/>
          <w:lang w:bidi="ar-IQ"/>
        </w:rPr>
      </w:pPr>
      <w:r w:rsidRPr="0031256A">
        <w:rPr>
          <w:rFonts w:hint="cs"/>
          <w:b/>
          <w:bCs/>
          <w:sz w:val="28"/>
          <w:szCs w:val="28"/>
          <w:rtl/>
          <w:lang w:bidi="ar-IQ"/>
        </w:rPr>
        <w:t>وإلا يتعرض احدهما لكلام صاحبه قبل ان يفهم غرضه .</w:t>
      </w:r>
    </w:p>
    <w:p w:rsidR="0031256A" w:rsidRPr="0031256A" w:rsidRDefault="0031256A" w:rsidP="0031256A">
      <w:pPr>
        <w:pStyle w:val="a4"/>
        <w:numPr>
          <w:ilvl w:val="0"/>
          <w:numId w:val="3"/>
        </w:numPr>
        <w:jc w:val="lowKashida"/>
        <w:rPr>
          <w:b/>
          <w:bCs/>
          <w:sz w:val="28"/>
          <w:szCs w:val="28"/>
          <w:rtl/>
          <w:lang w:bidi="ar-IQ"/>
        </w:rPr>
      </w:pPr>
      <w:r w:rsidRPr="0031256A">
        <w:rPr>
          <w:rFonts w:hint="cs"/>
          <w:b/>
          <w:bCs/>
          <w:sz w:val="28"/>
          <w:szCs w:val="28"/>
          <w:rtl/>
          <w:lang w:bidi="ar-IQ"/>
        </w:rPr>
        <w:t>وان ينتظر كل منهما صاحبه حتى يفرغ من كلامه.</w:t>
      </w:r>
    </w:p>
    <w:p w:rsidR="0031256A" w:rsidRPr="0031256A" w:rsidRDefault="0031256A" w:rsidP="0031256A">
      <w:pPr>
        <w:pStyle w:val="a4"/>
        <w:jc w:val="lowKashida"/>
        <w:rPr>
          <w:b/>
          <w:bCs/>
          <w:sz w:val="28"/>
          <w:szCs w:val="28"/>
          <w:rtl/>
          <w:lang w:bidi="ar-IQ"/>
        </w:rPr>
      </w:pPr>
      <w:r w:rsidRPr="0031256A">
        <w:rPr>
          <w:rFonts w:hint="cs"/>
          <w:b/>
          <w:bCs/>
          <w:sz w:val="28"/>
          <w:szCs w:val="28"/>
          <w:rtl/>
          <w:lang w:bidi="ar-IQ"/>
        </w:rPr>
        <w:t xml:space="preserve">   وأسمى هدف من ذلك كله هو ان يكون هدف المجادلة الوصول للحق ، بحيث يتخلى كل منهم عن التعصب لوجهة نظره السابقة ، ويعلم كل طرق استعداده للبحث في الحقيقية ، والأخذ بها عند ظهورها ، يقول الإمام ابن حزم(رحمه الله) " ولا تقنع بغفلة خصمك في كل ما يمكن ان يصح قوله  فان وجدت حقا ببرهان فارجع إليه ولا تتردد ، ولا ترض لنفسك ببقاء ساعة آبيا من قبول الحق ، وان وجدت تمويها فبينه ، و لا تغتر بذهاب خصمك عنه ، فلعل غيره من أهل مقالته يتفطن لما غاب عنه .." التقريب لحد المنطق والمدخل إليه ، ابن حزم ، نشر وتحقيق د. إحسان عباس  بيروت ، 1959م  ص193 وما بعدها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73D"/>
    <w:multiLevelType w:val="hybridMultilevel"/>
    <w:tmpl w:val="CB10D68E"/>
    <w:lvl w:ilvl="0" w:tplc="FFFFFFFF">
      <w:start w:val="1"/>
      <w:numFmt w:val="arabicAlpha"/>
      <w:lvlText w:val="%1)"/>
      <w:lvlJc w:val="left"/>
      <w:pPr>
        <w:ind w:left="92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7213DC5"/>
    <w:multiLevelType w:val="hybridMultilevel"/>
    <w:tmpl w:val="A41E9C6A"/>
    <w:lvl w:ilvl="0" w:tplc="010EDD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33A04"/>
    <w:multiLevelType w:val="hybridMultilevel"/>
    <w:tmpl w:val="EB8AB9AC"/>
    <w:lvl w:ilvl="0" w:tplc="AA4A86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07489"/>
    <w:multiLevelType w:val="hybridMultilevel"/>
    <w:tmpl w:val="F5B4C662"/>
    <w:lvl w:ilvl="0" w:tplc="A57AA6E4">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6FB5EB2"/>
    <w:multiLevelType w:val="hybridMultilevel"/>
    <w:tmpl w:val="F7287D0C"/>
    <w:lvl w:ilvl="0" w:tplc="C066C3A2">
      <w:start w:val="1"/>
      <w:numFmt w:val="decimal"/>
      <w:lvlText w:val="%1)"/>
      <w:lvlJc w:val="left"/>
      <w:pPr>
        <w:ind w:left="720" w:hanging="360"/>
      </w:pPr>
      <w:rPr>
        <w:rFonts w:hint="default"/>
        <w:b w:val="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82585"/>
    <w:multiLevelType w:val="hybridMultilevel"/>
    <w:tmpl w:val="D24E8F4E"/>
    <w:lvl w:ilvl="0" w:tplc="04090011">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7D0285"/>
    <w:multiLevelType w:val="hybridMultilevel"/>
    <w:tmpl w:val="D44264E8"/>
    <w:lvl w:ilvl="0" w:tplc="1DC450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7">
    <w:nsid w:val="74B91E03"/>
    <w:multiLevelType w:val="hybridMultilevel"/>
    <w:tmpl w:val="E104F4B2"/>
    <w:lvl w:ilvl="0" w:tplc="91F85FFC">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94"/>
    <w:rsid w:val="000B2B48"/>
    <w:rsid w:val="002B11AD"/>
    <w:rsid w:val="0031256A"/>
    <w:rsid w:val="00326F94"/>
    <w:rsid w:val="00346648"/>
    <w:rsid w:val="003F6869"/>
    <w:rsid w:val="004647BE"/>
    <w:rsid w:val="005979F9"/>
    <w:rsid w:val="006E1B2D"/>
    <w:rsid w:val="006F6DCC"/>
    <w:rsid w:val="00974EFD"/>
    <w:rsid w:val="00AA0F6D"/>
    <w:rsid w:val="00AB30B5"/>
    <w:rsid w:val="00B15BFA"/>
    <w:rsid w:val="00B971D8"/>
    <w:rsid w:val="00BC18F2"/>
    <w:rsid w:val="00D23969"/>
    <w:rsid w:val="00DE54E5"/>
    <w:rsid w:val="00E1255F"/>
    <w:rsid w:val="00F72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1256A"/>
    <w:pPr>
      <w:spacing w:after="120"/>
      <w:ind w:left="360"/>
    </w:pPr>
  </w:style>
  <w:style w:type="character" w:customStyle="1" w:styleId="Char">
    <w:name w:val="نص أساسي بمسافة بادئة Char"/>
    <w:basedOn w:val="a0"/>
    <w:link w:val="a3"/>
    <w:uiPriority w:val="99"/>
    <w:semiHidden/>
    <w:rsid w:val="0031256A"/>
  </w:style>
  <w:style w:type="paragraph" w:styleId="a4">
    <w:name w:val="footnote text"/>
    <w:basedOn w:val="a"/>
    <w:link w:val="Char0"/>
    <w:semiHidden/>
    <w:rsid w:val="0031256A"/>
    <w:pPr>
      <w:bidi/>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4"/>
    <w:semiHidden/>
    <w:rsid w:val="0031256A"/>
    <w:rPr>
      <w:rFonts w:ascii="Times New Roman" w:eastAsia="Times New Roman" w:hAnsi="Times New Roman" w:cs="Times New Roman"/>
      <w:sz w:val="20"/>
      <w:szCs w:val="20"/>
    </w:rPr>
  </w:style>
  <w:style w:type="character" w:styleId="a5">
    <w:name w:val="footnote reference"/>
    <w:basedOn w:val="a0"/>
    <w:semiHidden/>
    <w:rsid w:val="0031256A"/>
    <w:rPr>
      <w:vertAlign w:val="superscript"/>
    </w:rPr>
  </w:style>
  <w:style w:type="paragraph" w:customStyle="1" w:styleId="Style1">
    <w:name w:val="Style1"/>
    <w:basedOn w:val="a6"/>
    <w:rsid w:val="0031256A"/>
    <w:pPr>
      <w:tabs>
        <w:tab w:val="clear" w:pos="4320"/>
        <w:tab w:val="clear" w:pos="8640"/>
        <w:tab w:val="center" w:pos="4153"/>
        <w:tab w:val="right" w:pos="8306"/>
      </w:tabs>
      <w:bidi/>
      <w:ind w:left="340" w:hanging="340"/>
      <w:jc w:val="lowKashida"/>
    </w:pPr>
    <w:rPr>
      <w:rFonts w:ascii="Times New Roman" w:eastAsia="Times New Roman" w:hAnsi="Times New Roman" w:cs="Traditional Arabic"/>
      <w:sz w:val="26"/>
      <w:szCs w:val="26"/>
    </w:rPr>
  </w:style>
  <w:style w:type="paragraph" w:styleId="a6">
    <w:name w:val="header"/>
    <w:basedOn w:val="a"/>
    <w:link w:val="Char1"/>
    <w:uiPriority w:val="99"/>
    <w:unhideWhenUsed/>
    <w:rsid w:val="0031256A"/>
    <w:pPr>
      <w:tabs>
        <w:tab w:val="center" w:pos="4320"/>
        <w:tab w:val="right" w:pos="8640"/>
      </w:tabs>
      <w:spacing w:after="0" w:line="240" w:lineRule="auto"/>
    </w:pPr>
  </w:style>
  <w:style w:type="character" w:customStyle="1" w:styleId="Char1">
    <w:name w:val="رأس الصفحة Char"/>
    <w:basedOn w:val="a0"/>
    <w:link w:val="a6"/>
    <w:uiPriority w:val="99"/>
    <w:rsid w:val="0031256A"/>
  </w:style>
  <w:style w:type="paragraph" w:styleId="a7">
    <w:name w:val="footer"/>
    <w:basedOn w:val="a"/>
    <w:link w:val="Char2"/>
    <w:uiPriority w:val="99"/>
    <w:unhideWhenUsed/>
    <w:rsid w:val="0031256A"/>
    <w:pPr>
      <w:tabs>
        <w:tab w:val="center" w:pos="4320"/>
        <w:tab w:val="right" w:pos="8640"/>
      </w:tabs>
      <w:spacing w:after="0" w:line="240" w:lineRule="auto"/>
    </w:pPr>
  </w:style>
  <w:style w:type="character" w:customStyle="1" w:styleId="Char2">
    <w:name w:val="تذييل الصفحة Char"/>
    <w:basedOn w:val="a0"/>
    <w:link w:val="a7"/>
    <w:uiPriority w:val="99"/>
    <w:rsid w:val="00312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31256A"/>
    <w:pPr>
      <w:spacing w:after="120"/>
      <w:ind w:left="360"/>
    </w:pPr>
  </w:style>
  <w:style w:type="character" w:customStyle="1" w:styleId="Char">
    <w:name w:val="نص أساسي بمسافة بادئة Char"/>
    <w:basedOn w:val="a0"/>
    <w:link w:val="a3"/>
    <w:uiPriority w:val="99"/>
    <w:semiHidden/>
    <w:rsid w:val="0031256A"/>
  </w:style>
  <w:style w:type="paragraph" w:styleId="a4">
    <w:name w:val="footnote text"/>
    <w:basedOn w:val="a"/>
    <w:link w:val="Char0"/>
    <w:semiHidden/>
    <w:rsid w:val="0031256A"/>
    <w:pPr>
      <w:bidi/>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4"/>
    <w:semiHidden/>
    <w:rsid w:val="0031256A"/>
    <w:rPr>
      <w:rFonts w:ascii="Times New Roman" w:eastAsia="Times New Roman" w:hAnsi="Times New Roman" w:cs="Times New Roman"/>
      <w:sz w:val="20"/>
      <w:szCs w:val="20"/>
    </w:rPr>
  </w:style>
  <w:style w:type="character" w:styleId="a5">
    <w:name w:val="footnote reference"/>
    <w:basedOn w:val="a0"/>
    <w:semiHidden/>
    <w:rsid w:val="0031256A"/>
    <w:rPr>
      <w:vertAlign w:val="superscript"/>
    </w:rPr>
  </w:style>
  <w:style w:type="paragraph" w:customStyle="1" w:styleId="Style1">
    <w:name w:val="Style1"/>
    <w:basedOn w:val="a6"/>
    <w:rsid w:val="0031256A"/>
    <w:pPr>
      <w:tabs>
        <w:tab w:val="clear" w:pos="4320"/>
        <w:tab w:val="clear" w:pos="8640"/>
        <w:tab w:val="center" w:pos="4153"/>
        <w:tab w:val="right" w:pos="8306"/>
      </w:tabs>
      <w:bidi/>
      <w:ind w:left="340" w:hanging="340"/>
      <w:jc w:val="lowKashida"/>
    </w:pPr>
    <w:rPr>
      <w:rFonts w:ascii="Times New Roman" w:eastAsia="Times New Roman" w:hAnsi="Times New Roman" w:cs="Traditional Arabic"/>
      <w:sz w:val="26"/>
      <w:szCs w:val="26"/>
    </w:rPr>
  </w:style>
  <w:style w:type="paragraph" w:styleId="a6">
    <w:name w:val="header"/>
    <w:basedOn w:val="a"/>
    <w:link w:val="Char1"/>
    <w:uiPriority w:val="99"/>
    <w:unhideWhenUsed/>
    <w:rsid w:val="0031256A"/>
    <w:pPr>
      <w:tabs>
        <w:tab w:val="center" w:pos="4320"/>
        <w:tab w:val="right" w:pos="8640"/>
      </w:tabs>
      <w:spacing w:after="0" w:line="240" w:lineRule="auto"/>
    </w:pPr>
  </w:style>
  <w:style w:type="character" w:customStyle="1" w:styleId="Char1">
    <w:name w:val="رأس الصفحة Char"/>
    <w:basedOn w:val="a0"/>
    <w:link w:val="a6"/>
    <w:uiPriority w:val="99"/>
    <w:rsid w:val="0031256A"/>
  </w:style>
  <w:style w:type="paragraph" w:styleId="a7">
    <w:name w:val="footer"/>
    <w:basedOn w:val="a"/>
    <w:link w:val="Char2"/>
    <w:uiPriority w:val="99"/>
    <w:unhideWhenUsed/>
    <w:rsid w:val="0031256A"/>
    <w:pPr>
      <w:tabs>
        <w:tab w:val="center" w:pos="4320"/>
        <w:tab w:val="right" w:pos="8640"/>
      </w:tabs>
      <w:spacing w:after="0" w:line="240" w:lineRule="auto"/>
    </w:pPr>
  </w:style>
  <w:style w:type="character" w:customStyle="1" w:styleId="Char2">
    <w:name w:val="تذييل الصفحة Char"/>
    <w:basedOn w:val="a0"/>
    <w:link w:val="a7"/>
    <w:uiPriority w:val="99"/>
    <w:rsid w:val="0031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TotalTime>
  <Pages>1</Pages>
  <Words>3652</Words>
  <Characters>20819</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2021-05-17T12:32:00Z</cp:lastPrinted>
  <dcterms:created xsi:type="dcterms:W3CDTF">2021-04-30T10:42:00Z</dcterms:created>
  <dcterms:modified xsi:type="dcterms:W3CDTF">2021-07-13T17:32:00Z</dcterms:modified>
</cp:coreProperties>
</file>